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523890" w:rsidRDefault="00523890">
      <w:pPr>
        <w:rPr>
          <w:rFonts w:ascii="Times New Roman" w:hAnsi="Times New Roman" w:cs="Times New Roman"/>
          <w:sz w:val="28"/>
          <w:szCs w:val="28"/>
        </w:rPr>
      </w:pPr>
      <w:r w:rsidRPr="00523890">
        <w:rPr>
          <w:rFonts w:ascii="Times New Roman" w:hAnsi="Times New Roman" w:cs="Times New Roman"/>
          <w:sz w:val="28"/>
          <w:szCs w:val="28"/>
        </w:rPr>
        <w:t>Русский язык 3 класс</w:t>
      </w:r>
    </w:p>
    <w:p w:rsidR="00523890" w:rsidRDefault="00523890">
      <w:pPr>
        <w:rPr>
          <w:rFonts w:ascii="Times New Roman" w:hAnsi="Times New Roman" w:cs="Times New Roman"/>
          <w:sz w:val="28"/>
          <w:szCs w:val="28"/>
        </w:rPr>
      </w:pPr>
      <w:r w:rsidRPr="00523890">
        <w:rPr>
          <w:rFonts w:ascii="Times New Roman" w:hAnsi="Times New Roman" w:cs="Times New Roman"/>
          <w:sz w:val="28"/>
          <w:szCs w:val="28"/>
        </w:rPr>
        <w:t>Тема урока: «Повторение изученного на протяжении года. Использование слов вежливости в собственной речи»</w:t>
      </w:r>
    </w:p>
    <w:p w:rsidR="00523890" w:rsidRDefault="005238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урока: Познакомиться   с речевой этикой, с культурой общения; повторить вежливые  слова, которые используют при приветствии, прощании, благодарности, обогащать словарный запас учеников. Развивать память; речь; формировать нравственные привычки; усваивать нормы и правила поведения в обществе,  воспитывать вежливость; уважение к окружающим; воспитывать нравственные качества у детей.</w:t>
      </w:r>
    </w:p>
    <w:p w:rsid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523890">
        <w:rPr>
          <w:color w:val="000000"/>
          <w:sz w:val="28"/>
          <w:szCs w:val="28"/>
        </w:rPr>
        <w:t xml:space="preserve">Девиз урока: </w:t>
      </w:r>
      <w:r w:rsidRPr="00523890">
        <w:rPr>
          <w:b/>
          <w:color w:val="FF0000"/>
          <w:sz w:val="28"/>
          <w:szCs w:val="28"/>
        </w:rPr>
        <w:t>««Ничто не обходится нам так дешево и не ценится так дорого, как вежливость</w:t>
      </w:r>
      <w:r>
        <w:rPr>
          <w:b/>
          <w:color w:val="FF0000"/>
          <w:sz w:val="28"/>
          <w:szCs w:val="28"/>
        </w:rPr>
        <w:t xml:space="preserve"> 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 xml:space="preserve"> (стихотворение С. Михалкова “</w:t>
      </w:r>
      <w:proofErr w:type="spellStart"/>
      <w:r w:rsidRPr="00523890">
        <w:rPr>
          <w:color w:val="000000"/>
          <w:sz w:val="28"/>
          <w:szCs w:val="28"/>
        </w:rPr>
        <w:t>Лапуся</w:t>
      </w:r>
      <w:proofErr w:type="spellEnd"/>
      <w:r w:rsidRPr="00523890">
        <w:rPr>
          <w:color w:val="000000"/>
          <w:sz w:val="28"/>
          <w:szCs w:val="28"/>
        </w:rPr>
        <w:t>”)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Я не знаю, как мне быть –</w:t>
      </w:r>
      <w:r w:rsidRPr="00523890">
        <w:rPr>
          <w:color w:val="000000"/>
          <w:sz w:val="28"/>
          <w:szCs w:val="28"/>
        </w:rPr>
        <w:br/>
        <w:t>Начал старшим я грубить.</w:t>
      </w:r>
      <w:r w:rsidRPr="00523890">
        <w:rPr>
          <w:color w:val="000000"/>
          <w:sz w:val="28"/>
          <w:szCs w:val="28"/>
        </w:rPr>
        <w:br/>
        <w:t>Скажет папа: – Дверь открой!</w:t>
      </w:r>
      <w:r w:rsidRPr="00523890">
        <w:rPr>
          <w:color w:val="000000"/>
          <w:sz w:val="28"/>
          <w:szCs w:val="28"/>
        </w:rPr>
        <w:br/>
        <w:t>Притвори ее, герой! –</w:t>
      </w:r>
      <w:r w:rsidRPr="00523890">
        <w:rPr>
          <w:color w:val="000000"/>
          <w:sz w:val="28"/>
          <w:szCs w:val="28"/>
        </w:rPr>
        <w:br/>
        <w:t>Я ему в ответ сердито</w:t>
      </w:r>
      <w:proofErr w:type="gramStart"/>
      <w:r w:rsidRPr="00523890">
        <w:rPr>
          <w:color w:val="000000"/>
          <w:sz w:val="28"/>
          <w:szCs w:val="28"/>
        </w:rPr>
        <w:br/>
        <w:t>О</w:t>
      </w:r>
      <w:proofErr w:type="gramEnd"/>
      <w:r w:rsidRPr="00523890">
        <w:rPr>
          <w:color w:val="000000"/>
          <w:sz w:val="28"/>
          <w:szCs w:val="28"/>
        </w:rPr>
        <w:t>твечаю:</w:t>
      </w:r>
      <w:r w:rsidRPr="00523890">
        <w:rPr>
          <w:color w:val="000000"/>
          <w:sz w:val="28"/>
          <w:szCs w:val="28"/>
        </w:rPr>
        <w:br/>
        <w:t>– Сам закрой!</w:t>
      </w:r>
      <w:r w:rsidRPr="00523890">
        <w:rPr>
          <w:color w:val="000000"/>
          <w:sz w:val="28"/>
          <w:szCs w:val="28"/>
        </w:rPr>
        <w:br/>
        <w:t>За обедом скажет мама:</w:t>
      </w:r>
      <w:r w:rsidRPr="00523890">
        <w:rPr>
          <w:color w:val="000000"/>
          <w:sz w:val="28"/>
          <w:szCs w:val="28"/>
        </w:rPr>
        <w:br/>
        <w:t xml:space="preserve">– Хлеб, </w:t>
      </w:r>
      <w:proofErr w:type="spellStart"/>
      <w:r w:rsidRPr="00523890">
        <w:rPr>
          <w:color w:val="000000"/>
          <w:sz w:val="28"/>
          <w:szCs w:val="28"/>
        </w:rPr>
        <w:t>лапуся</w:t>
      </w:r>
      <w:proofErr w:type="spellEnd"/>
      <w:r w:rsidRPr="00523890">
        <w:rPr>
          <w:color w:val="000000"/>
          <w:sz w:val="28"/>
          <w:szCs w:val="28"/>
        </w:rPr>
        <w:t>, передай!</w:t>
      </w:r>
      <w:r w:rsidRPr="00523890">
        <w:rPr>
          <w:color w:val="000000"/>
          <w:sz w:val="28"/>
          <w:szCs w:val="28"/>
        </w:rPr>
        <w:br/>
        <w:t>Я в ответ шепчу упрямо:</w:t>
      </w:r>
      <w:r w:rsidRPr="00523890">
        <w:rPr>
          <w:color w:val="000000"/>
          <w:sz w:val="28"/>
          <w:szCs w:val="28"/>
        </w:rPr>
        <w:br/>
        <w:t>– Не могу. Сама подай!</w:t>
      </w:r>
      <w:r w:rsidRPr="00523890">
        <w:rPr>
          <w:color w:val="000000"/>
          <w:sz w:val="28"/>
          <w:szCs w:val="28"/>
        </w:rPr>
        <w:br/>
        <w:t>Очень бабушку люблю,</w:t>
      </w:r>
      <w:r w:rsidRPr="00523890">
        <w:rPr>
          <w:color w:val="000000"/>
          <w:sz w:val="28"/>
          <w:szCs w:val="28"/>
        </w:rPr>
        <w:br/>
        <w:t>Все равно я ей грублю.</w:t>
      </w:r>
      <w:r w:rsidRPr="00523890">
        <w:rPr>
          <w:color w:val="000000"/>
          <w:sz w:val="28"/>
          <w:szCs w:val="28"/>
        </w:rPr>
        <w:br/>
        <w:t>Очень деда обожаю, Но и деду возражаю...</w:t>
      </w:r>
      <w:r w:rsidRPr="00523890">
        <w:rPr>
          <w:color w:val="000000"/>
          <w:sz w:val="28"/>
          <w:szCs w:val="28"/>
        </w:rPr>
        <w:br/>
        <w:t>Я не знаю, как мне быть –</w:t>
      </w:r>
      <w:r w:rsidRPr="00523890">
        <w:rPr>
          <w:color w:val="000000"/>
          <w:sz w:val="28"/>
          <w:szCs w:val="28"/>
        </w:rPr>
        <w:br/>
        <w:t>Начал старшим я грубить,</w:t>
      </w:r>
      <w:r w:rsidRPr="00523890">
        <w:rPr>
          <w:color w:val="000000"/>
          <w:sz w:val="28"/>
          <w:szCs w:val="28"/>
        </w:rPr>
        <w:br/>
        <w:t>А они ко мне:</w:t>
      </w:r>
      <w:r w:rsidRPr="00523890">
        <w:rPr>
          <w:color w:val="000000"/>
          <w:sz w:val="28"/>
          <w:szCs w:val="28"/>
        </w:rPr>
        <w:br/>
        <w:t>– Голубчик, ешь скорее, стынет супчик!</w:t>
      </w:r>
      <w:r w:rsidRPr="00523890">
        <w:rPr>
          <w:color w:val="000000"/>
          <w:sz w:val="28"/>
          <w:szCs w:val="28"/>
        </w:rPr>
        <w:br/>
        <w:t>А они ко мне:</w:t>
      </w:r>
      <w:r w:rsidRPr="00523890">
        <w:rPr>
          <w:color w:val="000000"/>
          <w:sz w:val="28"/>
          <w:szCs w:val="28"/>
        </w:rPr>
        <w:br/>
        <w:t xml:space="preserve">– Внучок, ляг, </w:t>
      </w:r>
      <w:proofErr w:type="spellStart"/>
      <w:r w:rsidRPr="00523890">
        <w:rPr>
          <w:color w:val="000000"/>
          <w:sz w:val="28"/>
          <w:szCs w:val="28"/>
        </w:rPr>
        <w:t>лапуся</w:t>
      </w:r>
      <w:proofErr w:type="spellEnd"/>
      <w:r w:rsidRPr="00523890">
        <w:rPr>
          <w:color w:val="000000"/>
          <w:sz w:val="28"/>
          <w:szCs w:val="28"/>
        </w:rPr>
        <w:t>, на бочок!  Такое обращенье</w:t>
      </w:r>
      <w:proofErr w:type="gramStart"/>
      <w:r w:rsidRPr="00523890">
        <w:rPr>
          <w:color w:val="000000"/>
          <w:sz w:val="28"/>
          <w:szCs w:val="28"/>
        </w:rPr>
        <w:br/>
        <w:t>Н</w:t>
      </w:r>
      <w:proofErr w:type="gramEnd"/>
      <w:r w:rsidRPr="00523890">
        <w:rPr>
          <w:color w:val="000000"/>
          <w:sz w:val="28"/>
          <w:szCs w:val="28"/>
        </w:rPr>
        <w:t>енавижу, не терплю,</w:t>
      </w:r>
      <w:r w:rsidRPr="00523890">
        <w:rPr>
          <w:color w:val="000000"/>
          <w:sz w:val="28"/>
          <w:szCs w:val="28"/>
        </w:rPr>
        <w:br/>
        <w:t>Я киплю от возмущенья</w:t>
      </w:r>
      <w:r w:rsidRPr="00523890">
        <w:rPr>
          <w:color w:val="000000"/>
          <w:sz w:val="28"/>
          <w:szCs w:val="28"/>
        </w:rPr>
        <w:br/>
        <w:t>И поэтому грублю.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Анализ стихотворения.</w:t>
      </w:r>
    </w:p>
    <w:p w:rsid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Дай характеристику мальчику. Можно ли сказать</w:t>
      </w:r>
      <w:proofErr w:type="gramStart"/>
      <w:r w:rsidRPr="00523890">
        <w:rPr>
          <w:color w:val="000000"/>
          <w:sz w:val="28"/>
          <w:szCs w:val="28"/>
        </w:rPr>
        <w:t xml:space="preserve"> ,</w:t>
      </w:r>
      <w:proofErr w:type="gramEnd"/>
      <w:r w:rsidRPr="00523890">
        <w:rPr>
          <w:color w:val="000000"/>
          <w:sz w:val="28"/>
          <w:szCs w:val="28"/>
        </w:rPr>
        <w:t>что он знает вежливые слова?</w:t>
      </w:r>
    </w:p>
    <w:p w:rsid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523890">
        <w:rPr>
          <w:b/>
          <w:i/>
          <w:iCs/>
          <w:color w:val="FF0000"/>
          <w:sz w:val="28"/>
          <w:szCs w:val="28"/>
        </w:rPr>
        <w:lastRenderedPageBreak/>
        <w:t>Игра: « Вежливо – невежливо</w:t>
      </w:r>
      <w:r w:rsidRPr="00523890">
        <w:rPr>
          <w:b/>
          <w:bCs/>
          <w:i/>
          <w:iCs/>
          <w:color w:val="FF0000"/>
          <w:sz w:val="28"/>
          <w:szCs w:val="28"/>
        </w:rPr>
        <w:t>»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Поздороваться при встрече?</w:t>
      </w:r>
      <w:r w:rsidRPr="00523890">
        <w:rPr>
          <w:color w:val="000000"/>
          <w:sz w:val="28"/>
          <w:szCs w:val="28"/>
        </w:rPr>
        <w:br/>
        <w:t>Толкнуть и не извиниться?</w:t>
      </w:r>
      <w:r w:rsidRPr="00523890">
        <w:rPr>
          <w:color w:val="000000"/>
          <w:sz w:val="28"/>
          <w:szCs w:val="28"/>
        </w:rPr>
        <w:br/>
        <w:t>Помочь поднять упавшую вещь?</w:t>
      </w:r>
      <w:r w:rsidRPr="00523890">
        <w:rPr>
          <w:color w:val="000000"/>
          <w:sz w:val="28"/>
          <w:szCs w:val="28"/>
        </w:rPr>
        <w:br/>
        <w:t>Не снять шапку, когда заходишь в школу?</w:t>
      </w:r>
      <w:r w:rsidRPr="00523890">
        <w:rPr>
          <w:color w:val="000000"/>
          <w:sz w:val="28"/>
          <w:szCs w:val="28"/>
        </w:rPr>
        <w:br/>
        <w:t>Говорить "Спасибо" за подарок?</w:t>
      </w:r>
      <w:r w:rsidRPr="00523890">
        <w:rPr>
          <w:color w:val="000000"/>
          <w:sz w:val="28"/>
          <w:szCs w:val="28"/>
        </w:rPr>
        <w:br/>
        <w:t>Громко разговаривать?</w:t>
      </w:r>
      <w:r w:rsidRPr="00523890">
        <w:rPr>
          <w:color w:val="000000"/>
          <w:sz w:val="28"/>
          <w:szCs w:val="28"/>
        </w:rPr>
        <w:br/>
        <w:t>Перебивать во время разговора?</w:t>
      </w:r>
      <w:r w:rsidRPr="00523890">
        <w:rPr>
          <w:color w:val="000000"/>
          <w:sz w:val="28"/>
          <w:szCs w:val="28"/>
        </w:rPr>
        <w:br/>
        <w:t>Обозвать обидным словом соседа?</w:t>
      </w:r>
      <w:r w:rsidRPr="00523890">
        <w:rPr>
          <w:color w:val="000000"/>
          <w:sz w:val="28"/>
          <w:szCs w:val="28"/>
        </w:rPr>
        <w:br/>
        <w:t>Извиниться за вынужденное опоздание?</w:t>
      </w:r>
      <w:r w:rsidRPr="00523890">
        <w:rPr>
          <w:color w:val="000000"/>
          <w:sz w:val="28"/>
          <w:szCs w:val="28"/>
        </w:rPr>
        <w:br/>
        <w:t>Уйти и не попрощаться?</w:t>
      </w:r>
      <w:r w:rsidRPr="00523890">
        <w:rPr>
          <w:color w:val="000000"/>
          <w:sz w:val="28"/>
          <w:szCs w:val="28"/>
        </w:rPr>
        <w:br/>
        <w:t>Помогать родителям?</w:t>
      </w:r>
      <w:r w:rsidRPr="00523890">
        <w:rPr>
          <w:color w:val="000000"/>
          <w:sz w:val="28"/>
          <w:szCs w:val="28"/>
        </w:rPr>
        <w:br/>
        <w:t>Не уступить место старшим в автобусе?</w:t>
      </w:r>
      <w:r w:rsidRPr="00523890">
        <w:rPr>
          <w:color w:val="000000"/>
          <w:sz w:val="28"/>
          <w:szCs w:val="28"/>
        </w:rPr>
        <w:br/>
        <w:t>Бегать по коридорам, сбивая всех с ног?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FF0000"/>
          <w:sz w:val="28"/>
          <w:szCs w:val="28"/>
        </w:rPr>
        <w:t>А теперь поговорим о поступках с позиции вежливого человека. Определите правильность решения ситуации</w:t>
      </w:r>
      <w:r w:rsidRPr="00523890">
        <w:rPr>
          <w:color w:val="000000"/>
          <w:sz w:val="28"/>
          <w:szCs w:val="28"/>
        </w:rPr>
        <w:t>.</w:t>
      </w:r>
    </w:p>
    <w:p w:rsidR="00523890" w:rsidRPr="00523890" w:rsidRDefault="00523890" w:rsidP="005238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Рома, выскочив из дома, стремглав помчался к автобусу. На бегу, он случайно задел свою одноклассницу, наткнулся на учителя; протискиваясь, он зацепил чью- то пуговицу, и она отлетела.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Как повлияла спешка Ромы на настроение окружающих?</w:t>
      </w:r>
    </w:p>
    <w:p w:rsidR="00523890" w:rsidRPr="00523890" w:rsidRDefault="00523890" w:rsidP="005238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 xml:space="preserve">Когда Женя вышел на школьную площадку, обогнавшая его Саша показала ему язык. Коля шутливо щёлкнул его по затылку, </w:t>
      </w:r>
      <w:proofErr w:type="spellStart"/>
      <w:r w:rsidRPr="00523890">
        <w:rPr>
          <w:color w:val="000000"/>
          <w:sz w:val="28"/>
          <w:szCs w:val="28"/>
        </w:rPr>
        <w:t>Росита</w:t>
      </w:r>
      <w:proofErr w:type="spellEnd"/>
      <w:r w:rsidRPr="00523890">
        <w:rPr>
          <w:color w:val="000000"/>
          <w:sz w:val="28"/>
          <w:szCs w:val="28"/>
        </w:rPr>
        <w:t xml:space="preserve"> передразнила его походку.</w:t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Какое настроение у Жени? Почему?</w:t>
      </w:r>
    </w:p>
    <w:p w:rsidR="00523890" w:rsidRPr="00523890" w:rsidRDefault="00523890" w:rsidP="005238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Дима крикнул прохожему: «Скажите, сколько сейчас часов?».</w:t>
      </w:r>
    </w:p>
    <w:p w:rsid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23890">
        <w:rPr>
          <w:color w:val="000000"/>
          <w:sz w:val="28"/>
          <w:szCs w:val="28"/>
        </w:rPr>
        <w:t>Он допустил  ошибки. Какие?</w:t>
      </w:r>
    </w:p>
    <w:p w:rsid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97350" cy="3148013"/>
            <wp:effectExtent l="19050" t="0" r="0" b="0"/>
            <wp:docPr id="1" name="Рисунок 1" descr="https://fsd.multiurok.ru/html/2019/05/26/s_5ce9f2753e4f2/img_s1163467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26/s_5ce9f2753e4f2/img_s1163467_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14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289278"/>
            <wp:effectExtent l="19050" t="0" r="3175" b="0"/>
            <wp:docPr id="4" name="Рисунок 4" descr="https://chvuz.ru/wp-content/uploads/2019/06/e5f0c193384ef5b893a8de2b6f9d62d9-1024x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vuz.ru/wp-content/uploads/2019/06/e5f0c193384ef5b893a8de2b6f9d62d9-1024x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90" w:rsidRPr="00523890" w:rsidRDefault="00523890" w:rsidP="005238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23890" w:rsidRPr="00523890" w:rsidRDefault="00523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523890" w:rsidRPr="00523890" w:rsidSect="0058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154"/>
    <w:multiLevelType w:val="multilevel"/>
    <w:tmpl w:val="2E3C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819D1"/>
    <w:multiLevelType w:val="multilevel"/>
    <w:tmpl w:val="5182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F79CB"/>
    <w:multiLevelType w:val="multilevel"/>
    <w:tmpl w:val="89F8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90"/>
    <w:rsid w:val="00062108"/>
    <w:rsid w:val="00523890"/>
    <w:rsid w:val="0058434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1988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2023-05-20T16:09:00Z</dcterms:created>
  <dcterms:modified xsi:type="dcterms:W3CDTF">2023-05-20T16:15:00Z</dcterms:modified>
</cp:coreProperties>
</file>