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C4" w:rsidRDefault="00513BC4" w:rsidP="00513BC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язык, 6 класс</w:t>
      </w:r>
    </w:p>
    <w:p w:rsidR="00513BC4" w:rsidRDefault="00513BC4" w:rsidP="00513BC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Тема. Ударение в глаголах. Орфоэпические словари</w:t>
      </w:r>
    </w:p>
    <w:p w:rsidR="00513BC4" w:rsidRPr="00513BC4" w:rsidRDefault="00513BC4" w:rsidP="00513B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3BC4">
        <w:rPr>
          <w:rFonts w:ascii="Times New Roman" w:hAnsi="Times New Roman" w:cs="Times New Roman"/>
          <w:color w:val="000000"/>
          <w:sz w:val="28"/>
          <w:szCs w:val="28"/>
        </w:rPr>
        <w:t>Цели: продолжить усвоение норм постановки ударений в глаголах, познакомиться с электронными орфоэпическими словарями, научиться  пользоваться орфоэпическим словарём</w:t>
      </w:r>
    </w:p>
    <w:p w:rsidR="00513BC4" w:rsidRPr="00513BC4" w:rsidRDefault="00513BC4" w:rsidP="00513B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13BC4" w:rsidRPr="00513BC4" w:rsidRDefault="00513BC4" w:rsidP="00513B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3BC4">
        <w:rPr>
          <w:rFonts w:ascii="Times New Roman" w:hAnsi="Times New Roman" w:cs="Times New Roman"/>
          <w:color w:val="000000"/>
          <w:sz w:val="28"/>
          <w:szCs w:val="28"/>
        </w:rPr>
        <w:t>Материал к уроку</w:t>
      </w:r>
    </w:p>
    <w:p w:rsidR="00513BC4" w:rsidRDefault="00513BC4" w:rsidP="00513BC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BC4" w:rsidRPr="00DB2A52" w:rsidRDefault="00513BC4" w:rsidP="00513BC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2A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Знакомство с орфоэпическими словарями (по ссылке </w:t>
      </w:r>
      <w:hyperlink r:id="rId5" w:history="1">
        <w:r w:rsidRPr="00DB2A52">
          <w:rPr>
            <w:rStyle w:val="a5"/>
            <w:rFonts w:ascii="Times New Roman" w:hAnsi="Times New Roman" w:cs="Times New Roman"/>
            <w:sz w:val="28"/>
            <w:szCs w:val="28"/>
          </w:rPr>
          <w:t>http://gramota.ru/slovari/types/17_12</w:t>
        </w:r>
      </w:hyperlink>
      <w:r w:rsidRPr="00DB2A52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513BC4" w:rsidRPr="00DB2A52" w:rsidRDefault="00513BC4" w:rsidP="00513BC4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13BC4" w:rsidRPr="00DB2A52" w:rsidRDefault="00513BC4" w:rsidP="00513BC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2A52">
        <w:rPr>
          <w:rFonts w:ascii="Times New Roman" w:hAnsi="Times New Roman" w:cs="Times New Roman"/>
          <w:color w:val="000000"/>
          <w:sz w:val="28"/>
          <w:szCs w:val="28"/>
          <w:u w:val="single"/>
        </w:rPr>
        <w:t>Выполнение упражнений:</w:t>
      </w:r>
    </w:p>
    <w:p w:rsidR="00513BC4" w:rsidRPr="00DB2A52" w:rsidRDefault="00513BC4" w:rsidP="00513BC4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13BC4" w:rsidRPr="00DB2A52" w:rsidRDefault="00513BC4" w:rsidP="00513BC4">
      <w:pPr>
        <w:pStyle w:val="a4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2A5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Записать глаголы, поставить ударение</w:t>
      </w:r>
    </w:p>
    <w:p w:rsidR="00513BC4" w:rsidRPr="004B434E" w:rsidRDefault="00513BC4" w:rsidP="00513B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4B434E">
        <w:rPr>
          <w:rFonts w:ascii="Times New Roman" w:hAnsi="Times New Roman" w:cs="Times New Roman"/>
          <w:color w:val="000000"/>
          <w:sz w:val="28"/>
          <w:szCs w:val="28"/>
        </w:rPr>
        <w:t>Асфальтировать, багроветь, баловать, блокировать, бомбардировать, вихриться, вторить, газировать,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офрировать, дозировать, заблокировать, </w:t>
      </w:r>
      <w:r w:rsidRPr="004B434E">
        <w:rPr>
          <w:rFonts w:ascii="Times New Roman" w:hAnsi="Times New Roman" w:cs="Times New Roman"/>
          <w:color w:val="000000"/>
          <w:sz w:val="28"/>
          <w:szCs w:val="28"/>
        </w:rPr>
        <w:t xml:space="preserve"> закупорить, запершить, заплесневеть, запорошить, заржаветь, зас</w:t>
      </w:r>
      <w:r>
        <w:rPr>
          <w:rFonts w:ascii="Times New Roman" w:hAnsi="Times New Roman" w:cs="Times New Roman"/>
          <w:color w:val="000000"/>
          <w:sz w:val="28"/>
          <w:szCs w:val="28"/>
        </w:rPr>
        <w:t>ахариться, избаловать,</w:t>
      </w:r>
      <w:r w:rsidRPr="004B434E">
        <w:rPr>
          <w:rFonts w:ascii="Times New Roman" w:hAnsi="Times New Roman" w:cs="Times New Roman"/>
          <w:color w:val="000000"/>
          <w:sz w:val="28"/>
          <w:szCs w:val="28"/>
        </w:rPr>
        <w:t xml:space="preserve"> искриться, исчерпать, клеить, компостировать, копиро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вать, костюмировать, </w:t>
      </w:r>
      <w:r w:rsidRPr="004B434E">
        <w:rPr>
          <w:rFonts w:ascii="Times New Roman" w:hAnsi="Times New Roman" w:cs="Times New Roman"/>
          <w:color w:val="000000"/>
          <w:sz w:val="28"/>
          <w:szCs w:val="28"/>
        </w:rPr>
        <w:t xml:space="preserve"> монтировать, мотивировать, начать, облегчить, озорничать, окислить, окис</w:t>
      </w:r>
      <w:r>
        <w:rPr>
          <w:rFonts w:ascii="Times New Roman" w:hAnsi="Times New Roman" w:cs="Times New Roman"/>
          <w:color w:val="000000"/>
          <w:sz w:val="28"/>
          <w:szCs w:val="28"/>
        </w:rPr>
        <w:t>литься, откупорить,</w:t>
      </w:r>
      <w:r w:rsidRPr="004B434E">
        <w:rPr>
          <w:rFonts w:ascii="Times New Roman" w:hAnsi="Times New Roman" w:cs="Times New Roman"/>
          <w:color w:val="000000"/>
          <w:sz w:val="28"/>
          <w:szCs w:val="28"/>
        </w:rPr>
        <w:t xml:space="preserve"> перчить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3BC4" w:rsidRPr="00DB2A52" w:rsidRDefault="00513BC4" w:rsidP="00513BC4">
      <w:pPr>
        <w:pStyle w:val="a3"/>
        <w:numPr>
          <w:ilvl w:val="1"/>
          <w:numId w:val="1"/>
        </w:numPr>
        <w:spacing w:before="0" w:beforeAutospacing="0" w:after="90" w:afterAutospacing="0"/>
        <w:jc w:val="both"/>
        <w:rPr>
          <w:color w:val="000000"/>
          <w:sz w:val="28"/>
          <w:szCs w:val="28"/>
          <w:u w:val="single"/>
        </w:rPr>
      </w:pPr>
      <w:r w:rsidRPr="00DB2A52">
        <w:rPr>
          <w:color w:val="000000"/>
          <w:sz w:val="28"/>
          <w:szCs w:val="28"/>
          <w:u w:val="single"/>
        </w:rPr>
        <w:t>Образуйте форму прошедшего времени женского рода от следующих глаголов. Обоснуйте место ударения в этих формах.</w:t>
      </w:r>
    </w:p>
    <w:p w:rsidR="00513BC4" w:rsidRPr="004B434E" w:rsidRDefault="00513BC4" w:rsidP="00513BC4">
      <w:pPr>
        <w:pStyle w:val="a3"/>
        <w:spacing w:before="0" w:beforeAutospacing="0" w:after="9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B434E">
        <w:rPr>
          <w:color w:val="000000"/>
          <w:sz w:val="28"/>
          <w:szCs w:val="28"/>
        </w:rPr>
        <w:t>Брать,  взять, вить, всплыть, ворваться, возложить, гнать, дожить,  заняться, звать, класть, клясть, налить, начать, отпить, понять, порвать, постлать, принять,  проклясть, прорваться, родиться, ткать.</w:t>
      </w:r>
      <w:proofErr w:type="gramEnd"/>
    </w:p>
    <w:p w:rsidR="00513BC4" w:rsidRPr="004B434E" w:rsidRDefault="00513BC4" w:rsidP="00513B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BC4" w:rsidRPr="00DB2A52" w:rsidRDefault="00513BC4" w:rsidP="00513BC4">
      <w:pPr>
        <w:pStyle w:val="a3"/>
        <w:spacing w:before="0" w:beforeAutospacing="0" w:after="90" w:afterAutospacing="0"/>
        <w:jc w:val="both"/>
        <w:rPr>
          <w:color w:val="000000"/>
          <w:sz w:val="28"/>
          <w:szCs w:val="28"/>
          <w:u w:val="single"/>
        </w:rPr>
      </w:pPr>
      <w:r w:rsidRPr="00DB2A52">
        <w:rPr>
          <w:color w:val="000000"/>
          <w:sz w:val="28"/>
          <w:szCs w:val="28"/>
          <w:u w:val="single"/>
        </w:rPr>
        <w:t xml:space="preserve">      3. </w:t>
      </w:r>
      <w:r w:rsidRPr="00DB2A52">
        <w:rPr>
          <w:b/>
          <w:color w:val="000000"/>
          <w:sz w:val="28"/>
          <w:szCs w:val="28"/>
          <w:u w:val="single"/>
        </w:rPr>
        <w:t>Домашнее задание</w:t>
      </w:r>
      <w:r w:rsidRPr="00DB2A52">
        <w:rPr>
          <w:color w:val="000000"/>
          <w:sz w:val="28"/>
          <w:szCs w:val="28"/>
          <w:u w:val="single"/>
        </w:rPr>
        <w:t xml:space="preserve">. Запишите предложения. Поставьте ударения в глаголах. </w:t>
      </w:r>
    </w:p>
    <w:p w:rsidR="00513BC4" w:rsidRPr="004B434E" w:rsidRDefault="00513BC4" w:rsidP="00513BC4">
      <w:pPr>
        <w:pStyle w:val="a3"/>
        <w:spacing w:before="0" w:beforeAutospacing="0" w:after="90" w:afterAutospacing="0"/>
        <w:jc w:val="both"/>
        <w:textAlignment w:val="baseline"/>
        <w:rPr>
          <w:color w:val="000000"/>
          <w:sz w:val="28"/>
          <w:szCs w:val="28"/>
        </w:rPr>
      </w:pPr>
      <w:r w:rsidRPr="004B434E">
        <w:rPr>
          <w:color w:val="000000"/>
          <w:sz w:val="28"/>
          <w:szCs w:val="28"/>
        </w:rPr>
        <w:t xml:space="preserve">1. Маляры белят стену. 2. Свежий воздух бодрит. 3. Она божится, что не брала денег. 4. Отец бурит землю. 5. Электрик ввертит новую лампу. 6. Она вертит </w:t>
      </w:r>
      <w:proofErr w:type="gramStart"/>
      <w:r w:rsidRPr="004B434E">
        <w:rPr>
          <w:color w:val="000000"/>
          <w:sz w:val="28"/>
          <w:szCs w:val="28"/>
        </w:rPr>
        <w:t>им</w:t>
      </w:r>
      <w:proofErr w:type="gramEnd"/>
      <w:r w:rsidRPr="004B434E">
        <w:rPr>
          <w:color w:val="000000"/>
          <w:sz w:val="28"/>
          <w:szCs w:val="28"/>
        </w:rPr>
        <w:t xml:space="preserve"> как хочет. 7. Он ещё взмолится о пощаде. 8. Завтра фермер взрыхлит землю и начнёт сеять. 9. Руководитель включит в договор новые положения и потом скрепит его своей подписью. 10. Твоё поведение только возбудит новые подозрения. 11. Ученик возложит цветы к монументу. 12. </w:t>
      </w:r>
      <w:r w:rsidRPr="004B434E">
        <w:rPr>
          <w:color w:val="000000"/>
          <w:sz w:val="28"/>
          <w:szCs w:val="28"/>
        </w:rPr>
        <w:lastRenderedPageBreak/>
        <w:t xml:space="preserve">Дедушка еле волочит ноги. 13. Ребёнок </w:t>
      </w:r>
      <w:proofErr w:type="gramStart"/>
      <w:r w:rsidRPr="004B434E">
        <w:rPr>
          <w:color w:val="000000"/>
          <w:sz w:val="28"/>
          <w:szCs w:val="28"/>
        </w:rPr>
        <w:t>вопит</w:t>
      </w:r>
      <w:proofErr w:type="gramEnd"/>
      <w:r w:rsidRPr="004B434E">
        <w:rPr>
          <w:color w:val="000000"/>
          <w:sz w:val="28"/>
          <w:szCs w:val="28"/>
        </w:rPr>
        <w:t xml:space="preserve"> уже полчаса. 14. Это заглушит мои сомнения. 15. Через несколько лет боль утраты заглушится.</w:t>
      </w:r>
    </w:p>
    <w:p w:rsidR="00513BC4" w:rsidRPr="004B434E" w:rsidRDefault="00513BC4" w:rsidP="00513BC4">
      <w:pPr>
        <w:pStyle w:val="a3"/>
        <w:spacing w:before="0" w:beforeAutospacing="0" w:after="90" w:afterAutospacing="0"/>
        <w:jc w:val="both"/>
        <w:textAlignment w:val="baseline"/>
        <w:rPr>
          <w:color w:val="000000"/>
          <w:sz w:val="28"/>
          <w:szCs w:val="28"/>
        </w:rPr>
      </w:pPr>
    </w:p>
    <w:p w:rsidR="006E618F" w:rsidRDefault="006E618F"/>
    <w:sectPr w:rsidR="006E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62E"/>
    <w:multiLevelType w:val="multilevel"/>
    <w:tmpl w:val="8EBEA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BC4"/>
    <w:rsid w:val="00513BC4"/>
    <w:rsid w:val="006E618F"/>
    <w:rsid w:val="00DB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3B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B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amota.ru/slovari/types/17_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2023-05-04T08:35:00Z</dcterms:created>
  <dcterms:modified xsi:type="dcterms:W3CDTF">2023-05-04T08:40:00Z</dcterms:modified>
</cp:coreProperties>
</file>