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364D301D" w:rsidR="0021614A" w:rsidRPr="00FC3249" w:rsidRDefault="00306D23" w:rsidP="00FC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AA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35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bookmarkStart w:id="0" w:name="_GoBack"/>
      <w:bookmarkEnd w:id="0"/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8B2A6BF" w:rsidR="00445D84" w:rsidRPr="00FC3249" w:rsidRDefault="00306D23" w:rsidP="00FC3249">
      <w:pPr>
        <w:pStyle w:val="Style33"/>
        <w:widowControl/>
        <w:spacing w:before="240" w:line="276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F26A11" w:rsidRPr="00F26A1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Наш край в XVI—XVII вв. (17 ч.). </w:t>
      </w:r>
    </w:p>
    <w:p w14:paraId="0787FBD7" w14:textId="77777777" w:rsidR="00A35399" w:rsidRDefault="00CF3019" w:rsidP="00A3539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A35399" w:rsidRPr="00A35399">
        <w:rPr>
          <w:rFonts w:ascii="Times New Roman" w:hAnsi="Times New Roman" w:cs="Times New Roman"/>
          <w:sz w:val="28"/>
          <w:szCs w:val="28"/>
        </w:rPr>
        <w:t>Участие населения Донецкого края в событиях Смутного времени.</w:t>
      </w:r>
    </w:p>
    <w:p w14:paraId="3ED5FE12" w14:textId="271263B6" w:rsidR="00A35399" w:rsidRPr="00A35399" w:rsidRDefault="00A35399" w:rsidP="00A3539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Донцы в Смутное время</w:t>
      </w:r>
    </w:p>
    <w:p w14:paraId="12924ABC" w14:textId="784B19EF" w:rsidR="00A35399" w:rsidRPr="00A35399" w:rsidRDefault="00A35399" w:rsidP="00A3539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воцарением на престоле Бориса Годунова в 1598 г. отношение Москвы к донцам резко переменилось. Царь, видя в казаках своевольников, лишил их государева жалованья, определенного царями Иваном Грозным и Федором Иоанновичем. Отныне он не признавал казаков равноправной стороной и перестал принимать казачьи посольства. Воеводы пограничных с Доном городков получили царский приказ перехватывать казаков, идущих без государева разрешения на Русь, и сажать их в темницы. Все эти меры озлобили донцов, и когда на западной границе появился "истинный" царевич Дмитрий (Григорий Отрепьев), казаки направили туда атамана Андрея </w:t>
      </w:r>
      <w:proofErr w:type="spellStart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Корелу</w:t>
      </w:r>
      <w:proofErr w:type="spellEnd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"Прибыв в Краков, где воевода </w:t>
      </w:r>
      <w:proofErr w:type="spellStart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сандомирский</w:t>
      </w:r>
      <w:proofErr w:type="spellEnd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представлял самозванца сейму, - пишет В. Д. Сухоруков, - </w:t>
      </w:r>
      <w:proofErr w:type="spellStart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Корела</w:t>
      </w:r>
      <w:proofErr w:type="spellEnd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старался разведать, не ложно ли кто-нибудь называет себя царевичем. Но, видя от всех польских вельмож и от самого короля Сигизмунда отличный прием и царские почести, оказываемые Отрепьеву, и сам признал его истинным сыном русского царя, именем всех своих собратьев бил ему челом, как законному государю, представил дары и обнадежил в верности и преданности всех казаков". Через окольничего Семена Годунова последние велели передать царю в Москву: "Объявите гонителю нашему Борису, что мы скоро будем к нему с царевичем Димитрием".</w:t>
      </w:r>
    </w:p>
    <w:p w14:paraId="5496065F" w14:textId="3C53DCD1" w:rsidR="00A35399" w:rsidRPr="00A35399" w:rsidRDefault="00A35399" w:rsidP="00A3539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Встревоженный царь, забыв о прошлых преследованиях донцов, направил на Дон своего посла Петра Хрущева с информацией о смерти настоящего </w:t>
      </w:r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царевича Дмитрия и предложением служить ему, царю Борису. Однако казаки не поверили посланнику и, заключив его в оковы, отправили к Гришке Отрепьеву, который двигался на Русь. Поддержанный донскими казаками и простым московским людом, самозванец после скоропостижной смерти царя Бориса утвердился на царском троне. Однако вскоре казаки разобрались в обстановке и примкнули к русскому ополчению во главе с князем Дмитрием Пожарским и Кузьмой Мининым, пришедшему освобождать от поляков Москву.</w:t>
      </w:r>
    </w:p>
    <w:p w14:paraId="1E123205" w14:textId="46DD8C15" w:rsidR="00A35399" w:rsidRPr="00A35399" w:rsidRDefault="00A35399" w:rsidP="00A3539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сыграли казаки атамана </w:t>
      </w:r>
      <w:proofErr w:type="spellStart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Межакова</w:t>
      </w:r>
      <w:proofErr w:type="spellEnd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разгроме польского отряда гетмана Ходкевича, шедшего с огромным обозом продовольствия и провианта в Москву на помощь запертым в Кремле полякам. 23 августа 1612 г. между русским ополчением и поляками разыгралось сражение за Кремль и его пригороды. Казаки </w:t>
      </w:r>
      <w:proofErr w:type="spellStart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Межакова</w:t>
      </w:r>
      <w:proofErr w:type="spellEnd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стояли у церкви Святого Климента. Бой стал принимать неблагоприятный для русского ополчения характер, и тогда келарь Троице-Сергиева монастыря Авраамий обратился к казакам с призывом вступить в бой, обещая в награду отдать им монастырскую казну. "Нам казна не надобна; отце, - ответил атаман, - мы не пойдем на Дон до тех пор, пока не выручим Москву от ляхов". И с тем казаки врубились в ряды поляков, круша их.</w:t>
      </w:r>
    </w:p>
    <w:p w14:paraId="472BF8D3" w14:textId="4CE6A1E4" w:rsidR="00A35399" w:rsidRPr="00A35399" w:rsidRDefault="00A35399" w:rsidP="00A3539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1612 г. донские казаки приступом взяли Китай- город, а потом помогли ополчению Пожарского вынудить сдаться поляков, укрепившихся в Кремле. "Именно казацкие атаманы, а не московские воеводы, - писал историк В. О. Ключевский, - отбили от Волоколамска короля Сигизмунда, направлявшегося к Москве, чтобы воротить ее в польские руки, и заставили его вернуться домой". Тогда-то и родилась известная русская поговорка: "Пришли казаки с Дону, погнали ляхов до дому".</w:t>
      </w:r>
    </w:p>
    <w:p w14:paraId="7236B4A5" w14:textId="6D5432CF" w:rsidR="00A35399" w:rsidRPr="00A35399" w:rsidRDefault="00A35399" w:rsidP="00A3539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1613 г. в Москву "на собор всей Русской земли" съехались представители всех сословий России для избрания нового государя. Были здесь и казачьи представители во главе с атаманом </w:t>
      </w:r>
      <w:proofErr w:type="spellStart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Межаковым</w:t>
      </w:r>
      <w:proofErr w:type="spellEnd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BD026C" w14:textId="77777777" w:rsidR="00A35399" w:rsidRPr="00A35399" w:rsidRDefault="00A35399" w:rsidP="00A3539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претендентов на трон были князья Пожарский, Голицын, Мстиславский, Воротынский, Трубецкой, но ни одна из кандидатур не набрала нужного числа голосов. И тут "какой-то дворянин из Галича, - рассказывает Ключевский, - откуда производили первого самозванца, подал... письменное мнение, в котором заявлял, что ближе всех по родству к прежним царям стоит М. Ф. Романов, а потому его и надобно выбрать в цари. Однако старое родовитое боярство было против Михаила Романова, раздались сердитые </w:t>
      </w:r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голоса - кто принес такое писание? И в этот напряженный момент </w:t>
      </w:r>
      <w:proofErr w:type="spellStart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Межаков</w:t>
      </w:r>
      <w:proofErr w:type="spellEnd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подал свое писание о природном царе Михаиле Федоровиче". "Этот атаман, - пишет Ключевский, - будто бы и решил дело: </w:t>
      </w:r>
      <w:proofErr w:type="spellStart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прочетше</w:t>
      </w:r>
      <w:proofErr w:type="spellEnd"/>
      <w:r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писание атаманское ... Михаила провозгласили царем". Новый государь щедро наградил казаков за участие в разгроме поляков, послав на Дон 18 марта 1614 г. щедрое жалованье и первое знамя казакам, как знак их большого вклада в победу над интервентами в Смутное время.</w:t>
      </w:r>
    </w:p>
    <w:p w14:paraId="22F8299C" w14:textId="3FF67786" w:rsidR="00A35399" w:rsidRPr="00A35399" w:rsidRDefault="00E02E02" w:rsidP="00A3539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9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A35399">
        <w:rPr>
          <w:rFonts w:ascii="Times New Roman" w:hAnsi="Times New Roman" w:cs="Times New Roman"/>
          <w:sz w:val="28"/>
          <w:szCs w:val="28"/>
        </w:rPr>
        <w:t xml:space="preserve"> </w:t>
      </w:r>
      <w:r w:rsidR="00A35399">
        <w:rPr>
          <w:rFonts w:ascii="Times New Roman" w:hAnsi="Times New Roman" w:cs="Times New Roman"/>
          <w:sz w:val="28"/>
          <w:szCs w:val="28"/>
        </w:rPr>
        <w:t xml:space="preserve">1. </w:t>
      </w:r>
      <w:r w:rsidR="00A35399" w:rsidRPr="00A35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Смутном времени. Назовите его хронологические рамки. 2. Расскажите о вкладе донских казаков в освобождение Москвы от поляков в 1612 г. 3. Кого избрали царем в 1613 г. и какова в этом роль донцов?</w:t>
      </w:r>
    </w:p>
    <w:p w14:paraId="2EC66E95" w14:textId="254CDC83" w:rsidR="00744A1D" w:rsidRPr="00A35399" w:rsidRDefault="00744A1D" w:rsidP="00A3539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F128F0"/>
    <w:multiLevelType w:val="hybridMultilevel"/>
    <w:tmpl w:val="1958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3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35"/>
  </w:num>
  <w:num w:numId="4">
    <w:abstractNumId w:val="20"/>
  </w:num>
  <w:num w:numId="5">
    <w:abstractNumId w:val="6"/>
  </w:num>
  <w:num w:numId="6">
    <w:abstractNumId w:val="14"/>
  </w:num>
  <w:num w:numId="7">
    <w:abstractNumId w:val="32"/>
  </w:num>
  <w:num w:numId="8">
    <w:abstractNumId w:val="18"/>
  </w:num>
  <w:num w:numId="9">
    <w:abstractNumId w:val="12"/>
  </w:num>
  <w:num w:numId="10">
    <w:abstractNumId w:val="10"/>
  </w:num>
  <w:num w:numId="11">
    <w:abstractNumId w:val="11"/>
  </w:num>
  <w:num w:numId="12">
    <w:abstractNumId w:val="29"/>
  </w:num>
  <w:num w:numId="13">
    <w:abstractNumId w:val="28"/>
  </w:num>
  <w:num w:numId="14">
    <w:abstractNumId w:val="3"/>
  </w:num>
  <w:num w:numId="15">
    <w:abstractNumId w:val="15"/>
  </w:num>
  <w:num w:numId="16">
    <w:abstractNumId w:val="26"/>
  </w:num>
  <w:num w:numId="17">
    <w:abstractNumId w:val="31"/>
  </w:num>
  <w:num w:numId="18">
    <w:abstractNumId w:val="4"/>
  </w:num>
  <w:num w:numId="19">
    <w:abstractNumId w:val="13"/>
  </w:num>
  <w:num w:numId="20">
    <w:abstractNumId w:val="0"/>
  </w:num>
  <w:num w:numId="21">
    <w:abstractNumId w:val="2"/>
  </w:num>
  <w:num w:numId="22">
    <w:abstractNumId w:val="27"/>
  </w:num>
  <w:num w:numId="23">
    <w:abstractNumId w:val="7"/>
  </w:num>
  <w:num w:numId="24">
    <w:abstractNumId w:val="37"/>
  </w:num>
  <w:num w:numId="25">
    <w:abstractNumId w:val="34"/>
  </w:num>
  <w:num w:numId="26">
    <w:abstractNumId w:val="1"/>
  </w:num>
  <w:num w:numId="27">
    <w:abstractNumId w:val="36"/>
  </w:num>
  <w:num w:numId="28">
    <w:abstractNumId w:val="21"/>
  </w:num>
  <w:num w:numId="29">
    <w:abstractNumId w:val="25"/>
  </w:num>
  <w:num w:numId="30">
    <w:abstractNumId w:val="22"/>
  </w:num>
  <w:num w:numId="31">
    <w:abstractNumId w:val="40"/>
  </w:num>
  <w:num w:numId="32">
    <w:abstractNumId w:val="41"/>
  </w:num>
  <w:num w:numId="33">
    <w:abstractNumId w:val="30"/>
  </w:num>
  <w:num w:numId="34">
    <w:abstractNumId w:val="17"/>
  </w:num>
  <w:num w:numId="35">
    <w:abstractNumId w:val="33"/>
  </w:num>
  <w:num w:numId="36">
    <w:abstractNumId w:val="24"/>
  </w:num>
  <w:num w:numId="37">
    <w:abstractNumId w:val="16"/>
  </w:num>
  <w:num w:numId="38">
    <w:abstractNumId w:val="19"/>
  </w:num>
  <w:num w:numId="39">
    <w:abstractNumId w:val="23"/>
  </w:num>
  <w:num w:numId="40">
    <w:abstractNumId w:val="39"/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54DF4"/>
    <w:rsid w:val="00565A08"/>
    <w:rsid w:val="005B7CEE"/>
    <w:rsid w:val="006075D4"/>
    <w:rsid w:val="00612F69"/>
    <w:rsid w:val="00655362"/>
    <w:rsid w:val="006607AF"/>
    <w:rsid w:val="00664F10"/>
    <w:rsid w:val="00674825"/>
    <w:rsid w:val="00686559"/>
    <w:rsid w:val="006A4062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73207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388"/>
    <w:rsid w:val="00A27700"/>
    <w:rsid w:val="00A35399"/>
    <w:rsid w:val="00A5290D"/>
    <w:rsid w:val="00AA768C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976FC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26A11"/>
    <w:rsid w:val="00F47517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1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1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81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23542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0712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2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6313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41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441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45529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169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9404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120</cp:revision>
  <dcterms:created xsi:type="dcterms:W3CDTF">2022-09-18T16:13:00Z</dcterms:created>
  <dcterms:modified xsi:type="dcterms:W3CDTF">2023-04-26T07:23:00Z</dcterms:modified>
</cp:coreProperties>
</file>