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66E6" w:rsidRDefault="003519A9">
      <w:pPr>
        <w:rPr>
          <w:rFonts w:ascii="Times New Roman" w:hAnsi="Times New Roman" w:cs="Times New Roman"/>
          <w:b/>
          <w:sz w:val="28"/>
          <w:szCs w:val="28"/>
        </w:rPr>
      </w:pPr>
      <w:r w:rsidRPr="001166E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519A9" w:rsidRPr="001166E6" w:rsidRDefault="003519A9">
      <w:pPr>
        <w:rPr>
          <w:rFonts w:ascii="Times New Roman" w:hAnsi="Times New Roman" w:cs="Times New Roman"/>
          <w:b/>
          <w:sz w:val="28"/>
          <w:szCs w:val="28"/>
        </w:rPr>
      </w:pPr>
      <w:r w:rsidRPr="001166E6">
        <w:rPr>
          <w:rFonts w:ascii="Times New Roman" w:hAnsi="Times New Roman" w:cs="Times New Roman"/>
          <w:b/>
          <w:sz w:val="28"/>
          <w:szCs w:val="28"/>
        </w:rPr>
        <w:t>Тема. Мигель де Сервантес Сааведра. Роман «Хитроумный идальго Дон Кихот Ламанчский»</w:t>
      </w:r>
    </w:p>
    <w:p w:rsidR="003519A9" w:rsidRPr="001166E6" w:rsidRDefault="003519A9">
      <w:pPr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Цели: познакомиться с романом, усвоить понятие «рыцарский роман», воспитывать интерес к литературе</w:t>
      </w:r>
    </w:p>
    <w:p w:rsidR="003519A9" w:rsidRPr="001166E6" w:rsidRDefault="003519A9">
      <w:pPr>
        <w:rPr>
          <w:rFonts w:ascii="Times New Roman" w:hAnsi="Times New Roman" w:cs="Times New Roman"/>
          <w:sz w:val="28"/>
          <w:szCs w:val="28"/>
        </w:rPr>
      </w:pPr>
    </w:p>
    <w:p w:rsidR="003519A9" w:rsidRPr="001166E6" w:rsidRDefault="003519A9">
      <w:pPr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3519A9" w:rsidRPr="001166E6" w:rsidRDefault="003519A9" w:rsidP="00351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Прочитать статью учебника (с. 206-208) о жизни и творчестве Сервантеса</w:t>
      </w:r>
    </w:p>
    <w:p w:rsidR="003519A9" w:rsidRPr="001166E6" w:rsidRDefault="003519A9" w:rsidP="00351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1166E6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</w:p>
    <w:p w:rsidR="003519A9" w:rsidRPr="001166E6" w:rsidRDefault="003519A9" w:rsidP="00351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 xml:space="preserve">Прочитать главу </w:t>
      </w:r>
      <w:r w:rsidRPr="001166E6">
        <w:rPr>
          <w:rFonts w:ascii="Times New Roman" w:hAnsi="Times New Roman" w:cs="Times New Roman"/>
          <w:sz w:val="28"/>
          <w:szCs w:val="28"/>
          <w:lang w:val="en-US"/>
        </w:rPr>
        <w:t>IV (</w:t>
      </w:r>
      <w:r w:rsidRPr="001166E6">
        <w:rPr>
          <w:rFonts w:ascii="Times New Roman" w:hAnsi="Times New Roman" w:cs="Times New Roman"/>
          <w:sz w:val="28"/>
          <w:szCs w:val="28"/>
        </w:rPr>
        <w:t>с. 208-</w:t>
      </w:r>
      <w:r w:rsidR="001166E6" w:rsidRPr="001166E6">
        <w:rPr>
          <w:rFonts w:ascii="Times New Roman" w:hAnsi="Times New Roman" w:cs="Times New Roman"/>
          <w:sz w:val="28"/>
          <w:szCs w:val="28"/>
        </w:rPr>
        <w:t>216 учебника</w:t>
      </w:r>
      <w:r w:rsidRPr="001166E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166E6" w:rsidRPr="001166E6" w:rsidRDefault="001166E6" w:rsidP="003519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1166E6" w:rsidRPr="001166E6" w:rsidRDefault="001166E6" w:rsidP="0011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- Как звали рыцаря, выехавшего с постоялого двора?</w:t>
      </w:r>
    </w:p>
    <w:p w:rsidR="001166E6" w:rsidRPr="001166E6" w:rsidRDefault="001166E6" w:rsidP="0011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- Кто такой Росинант?</w:t>
      </w:r>
    </w:p>
    <w:p w:rsidR="001166E6" w:rsidRPr="001166E6" w:rsidRDefault="001166E6" w:rsidP="0011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- Что за стоны раздавались в лесу?</w:t>
      </w:r>
    </w:p>
    <w:p w:rsidR="001166E6" w:rsidRPr="001166E6" w:rsidRDefault="001166E6" w:rsidP="0011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- Помог ли действительно Дон Кихот мальчику?</w:t>
      </w:r>
    </w:p>
    <w:p w:rsidR="001166E6" w:rsidRPr="001166E6" w:rsidRDefault="001166E6" w:rsidP="0011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- Что считал Дон Кихот началом своих подвигов?</w:t>
      </w:r>
    </w:p>
    <w:p w:rsidR="001166E6" w:rsidRPr="001166E6" w:rsidRDefault="001166E6" w:rsidP="0011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- Что требовал Дон Кихот у проходивших мимо купцов?</w:t>
      </w:r>
    </w:p>
    <w:p w:rsidR="001166E6" w:rsidRPr="001166E6" w:rsidRDefault="001166E6" w:rsidP="0011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 xml:space="preserve">- Кто такая Дульсинея </w:t>
      </w:r>
      <w:proofErr w:type="spellStart"/>
      <w:r w:rsidRPr="001166E6">
        <w:rPr>
          <w:rFonts w:ascii="Times New Roman" w:hAnsi="Times New Roman" w:cs="Times New Roman"/>
          <w:sz w:val="28"/>
          <w:szCs w:val="28"/>
        </w:rPr>
        <w:t>Тобосская</w:t>
      </w:r>
      <w:proofErr w:type="spellEnd"/>
      <w:r w:rsidRPr="001166E6">
        <w:rPr>
          <w:rFonts w:ascii="Times New Roman" w:hAnsi="Times New Roman" w:cs="Times New Roman"/>
          <w:sz w:val="28"/>
          <w:szCs w:val="28"/>
        </w:rPr>
        <w:t>?</w:t>
      </w:r>
    </w:p>
    <w:p w:rsidR="001166E6" w:rsidRPr="001166E6" w:rsidRDefault="001166E6" w:rsidP="001166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6E6">
        <w:rPr>
          <w:rFonts w:ascii="Times New Roman" w:hAnsi="Times New Roman" w:cs="Times New Roman"/>
          <w:sz w:val="28"/>
          <w:szCs w:val="28"/>
        </w:rPr>
        <w:t>- Какое злоключение ждало странствующего рыцаря?</w:t>
      </w:r>
    </w:p>
    <w:p w:rsidR="001166E6" w:rsidRPr="001166E6" w:rsidRDefault="001166E6" w:rsidP="003519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166E6">
        <w:rPr>
          <w:rFonts w:ascii="Times New Roman" w:hAnsi="Times New Roman" w:cs="Times New Roman"/>
          <w:b/>
          <w:sz w:val="28"/>
          <w:szCs w:val="28"/>
        </w:rPr>
        <w:t>Домашнее задание: прочитать с.216-222</w:t>
      </w:r>
    </w:p>
    <w:sectPr w:rsidR="001166E6" w:rsidRPr="0011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C3B"/>
    <w:multiLevelType w:val="hybridMultilevel"/>
    <w:tmpl w:val="446A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9A9"/>
    <w:rsid w:val="001166E6"/>
    <w:rsid w:val="0035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2023-04-25T06:42:00Z</dcterms:created>
  <dcterms:modified xsi:type="dcterms:W3CDTF">2023-04-25T07:01:00Z</dcterms:modified>
</cp:coreProperties>
</file>