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4" w:rsidRPr="007429A0" w:rsidRDefault="00254344" w:rsidP="0064239B">
      <w:pPr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Тема урока</w:t>
      </w:r>
      <w:proofErr w:type="gramStart"/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:</w:t>
      </w:r>
      <w:proofErr w:type="gramEnd"/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Художественные музеи</w:t>
      </w:r>
      <w:proofErr w:type="gramStart"/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.</w:t>
      </w:r>
      <w:proofErr w:type="gramEnd"/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</w:p>
    <w:p w:rsidR="00254344" w:rsidRPr="007429A0" w:rsidRDefault="00254344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Знакомство с ведущими художественными </w:t>
      </w:r>
      <w:r w:rsidR="005F3E1A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музеями </w:t>
      </w:r>
      <w:r w:rsidR="007429A0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России</w:t>
      </w:r>
      <w:r w:rsidR="005F3E1A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5F3E1A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Эрмитаж</w:t>
      </w:r>
      <w:r w:rsidR="0025284C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(Санкт-Петербург)</w:t>
      </w:r>
      <w:r w:rsidR="007429A0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Третьяковская галерея (Москва)</w:t>
      </w:r>
    </w:p>
    <w:p w:rsidR="00254344" w:rsidRPr="007429A0" w:rsidRDefault="00254344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Цель</w:t>
      </w: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показать роль музея, как хранилища духовного опыта человечества на примере </w:t>
      </w:r>
      <w:r w:rsidR="005F3E1A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самых известных</w:t>
      </w: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музеев </w:t>
      </w:r>
      <w:r w:rsidR="0010761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</w:t>
      </w:r>
      <w:r w:rsidR="007429A0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оссии</w:t>
      </w: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25284C" w:rsidRPr="007429A0" w:rsidRDefault="00254344" w:rsidP="0064239B">
      <w:pPr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УУД:</w:t>
      </w:r>
    </w:p>
    <w:p w:rsidR="00254344" w:rsidRPr="007429A0" w:rsidRDefault="0025284C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Л</w:t>
      </w:r>
      <w:r w:rsidR="00254344"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ичностные</w:t>
      </w:r>
    </w:p>
    <w:p w:rsidR="00254344" w:rsidRPr="007429A0" w:rsidRDefault="00254344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-познакомиться с историей возникновения музеев; </w:t>
      </w:r>
    </w:p>
    <w:p w:rsidR="00720828" w:rsidRPr="007429A0" w:rsidRDefault="00720828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формировать умение высказывания по теме урока</w:t>
      </w:r>
    </w:p>
    <w:p w:rsidR="00254344" w:rsidRPr="007429A0" w:rsidRDefault="00254344" w:rsidP="0064239B">
      <w:pPr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Коммуникативные</w:t>
      </w:r>
    </w:p>
    <w:p w:rsidR="00254344" w:rsidRPr="007429A0" w:rsidRDefault="00254344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научиться формировать представление о мировой художественной культуре </w:t>
      </w:r>
    </w:p>
    <w:p w:rsidR="00254344" w:rsidRPr="007429A0" w:rsidRDefault="00254344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развивать интерес к музеям мира</w:t>
      </w:r>
    </w:p>
    <w:p w:rsidR="00254344" w:rsidRPr="007429A0" w:rsidRDefault="00254344" w:rsidP="0064239B">
      <w:pPr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Регулятивные</w:t>
      </w:r>
    </w:p>
    <w:p w:rsidR="00254344" w:rsidRPr="007429A0" w:rsidRDefault="00720828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формирование умения определять</w:t>
      </w:r>
      <w:r w:rsidR="00254344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цели и задачи темы урока,</w:t>
      </w:r>
    </w:p>
    <w:p w:rsidR="00720828" w:rsidRPr="007429A0" w:rsidRDefault="00720828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формирование умения выполнить рефлексию</w:t>
      </w:r>
    </w:p>
    <w:p w:rsidR="0064239B" w:rsidRPr="007429A0" w:rsidRDefault="00720828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умение оценивать поставленные учебные задачи, их решение </w:t>
      </w:r>
    </w:p>
    <w:p w:rsidR="0064239B" w:rsidRPr="007429A0" w:rsidRDefault="0064239B" w:rsidP="0064239B">
      <w:pPr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Познавательные</w:t>
      </w:r>
    </w:p>
    <w:p w:rsidR="0064239B" w:rsidRPr="007429A0" w:rsidRDefault="0064239B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</w:t>
      </w:r>
      <w:r w:rsidR="00254344"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развивать самостоятельность в получении новых знаний с использо</w:t>
      </w: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ванием ИКТ и Интернет</w:t>
      </w: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ресурсов</w:t>
      </w:r>
    </w:p>
    <w:p w:rsidR="0064239B" w:rsidRPr="007429A0" w:rsidRDefault="0064239B" w:rsidP="0064239B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29A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формировать общее представление о музеях</w:t>
      </w:r>
    </w:p>
    <w:p w:rsidR="007E141F" w:rsidRPr="007429A0" w:rsidRDefault="007E141F" w:rsidP="0064239B">
      <w:pPr>
        <w:spacing w:line="240" w:lineRule="auto"/>
        <w:rPr>
          <w:color w:val="111115"/>
          <w:sz w:val="28"/>
          <w:szCs w:val="28"/>
          <w:shd w:val="clear" w:color="auto" w:fill="FFFFFF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943"/>
        <w:gridCol w:w="8938"/>
      </w:tblGrid>
      <w:tr w:rsidR="007429A0" w:rsidRPr="007429A0" w:rsidTr="007429A0">
        <w:tc>
          <w:tcPr>
            <w:tcW w:w="1943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Ход урока</w:t>
            </w:r>
          </w:p>
        </w:tc>
        <w:tc>
          <w:tcPr>
            <w:tcW w:w="8938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</w:tr>
      <w:tr w:rsidR="007429A0" w:rsidRPr="007429A0" w:rsidTr="007429A0">
        <w:tc>
          <w:tcPr>
            <w:tcW w:w="1943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1.Организационный момент </w:t>
            </w:r>
          </w:p>
        </w:tc>
        <w:tc>
          <w:tcPr>
            <w:tcW w:w="8938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Можно представить себе, как удивился бы первобытный человек, если бы попал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в наше время, когда увидел бы, каким невероятным </w:t>
            </w:r>
            <w:proofErr w:type="gramStart"/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успехом</w:t>
            </w:r>
            <w:proofErr w:type="gramEnd"/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пользуются и </w:t>
            </w:r>
            <w:proofErr w:type="gramStart"/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заботой окружены его пещерные рисунки. По мере того как развивалось и совершенствовалось древнее искусство, росли и ряды его ценителей и собирателей такого искусства. Так, например, уже в Древнем Египте и Древней Греции произведения искусства начали хранить в  храмах.</w:t>
            </w:r>
          </w:p>
        </w:tc>
      </w:tr>
      <w:tr w:rsidR="007429A0" w:rsidRPr="007429A0" w:rsidTr="007429A0">
        <w:tc>
          <w:tcPr>
            <w:tcW w:w="1943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2  Постановка цели и задачи урока </w:t>
            </w:r>
          </w:p>
        </w:tc>
        <w:tc>
          <w:tcPr>
            <w:tcW w:w="8938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Дети, как вы думаете, почему свое искусство люди хранили в общественных местах?</w:t>
            </w:r>
          </w:p>
        </w:tc>
      </w:tr>
      <w:tr w:rsidR="007429A0" w:rsidRPr="007429A0" w:rsidTr="007429A0">
        <w:tc>
          <w:tcPr>
            <w:tcW w:w="1943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3.  Актуализация знаний</w:t>
            </w:r>
          </w:p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38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В средние века многочисленные творения живописи и скульптуры находились в церквях и монастырях. Но только в эпоху Возрождения началось коллекционирование творений искусства. Например, самое знаменитое художественное собрание 15 века </w:t>
            </w: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softHyphen/>
              <w:t> коллекция флорентийских банкиров и покровителей искусства Медичи, составленная из произведений античных и итальянских художников. В 15 веке для лучшей сохранности коллекций в замках, дворцах и особняках. Так возникли специальные помещения для хранения произведений искусства – галереи, которые затем получили широкое распространение во всех странах Западной Европы.</w:t>
            </w:r>
          </w:p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В 17 веке в некоторых частных художественных собраниях начали группировать картины по национальным школам, издавать каталоги.</w:t>
            </w:r>
          </w:p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>Ребята. Все вы слышали о таком замечательном здании, как музей. Что же это такое? Обратимся к словарю.</w:t>
            </w:r>
          </w:p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Первым же государственным музеем, т.е. взятым под охрану и попечительство государства, стал Британский музей в Лондоне. Что же касается самого этого слова, то оно происходит от греческого  </w:t>
            </w:r>
            <w:bookmarkStart w:id="0" w:name="_GoBack"/>
            <w:bookmarkEnd w:id="0"/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«музейом». Так в Древней Греции называли место, чаще всего священную рощу, посвященное музам, или храм муз – в древнегреческой мифологии богинь</w:t>
            </w: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softHyphen/>
              <w:t>покровительниц поэзии, искусств и наук.</w:t>
            </w:r>
          </w:p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  <w:tr w:rsidR="007429A0" w:rsidRPr="007429A0" w:rsidTr="007429A0">
        <w:tc>
          <w:tcPr>
            <w:tcW w:w="1943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 xml:space="preserve">4.Усвоение новых знаний </w:t>
            </w:r>
          </w:p>
        </w:tc>
        <w:tc>
          <w:tcPr>
            <w:tcW w:w="8938" w:type="dxa"/>
          </w:tcPr>
          <w:p w:rsidR="007429A0" w:rsidRPr="007429A0" w:rsidRDefault="007429A0" w:rsidP="007429A0">
            <w:pPr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t>«Уединенный уголок» в</w:t>
            </w:r>
            <w:proofErr w:type="gramStart"/>
            <w:r w:rsidRPr="007429A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t> С</w:t>
            </w:r>
            <w:proofErr w:type="gramEnd"/>
            <w:r w:rsidRPr="007429A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t>анкт </w:t>
            </w:r>
            <w:r w:rsidRPr="007429A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softHyphen/>
              <w:t> Петербурге. «Эрмитаж» </w:t>
            </w:r>
            <w:r w:rsidRPr="007429A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</w:rPr>
              <w:softHyphen/>
            </w: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слово французское. Оно означает «уединенный уголок» или «приют отшельника». Предназначался для увеселения титулованных особ.  Очень часто эрмитажи украшались большим количеством различных произведений искусства. Возможно, это слово так незаметно и ушло бы в историю, если бы не русская императрица Екатерина 2, большая поклонница живописи, которая сделала из Эрмитажа настоящий музей. Местом для него послужили комнаты Зимнего дворца в Петербурге, построенного в 1760</w:t>
            </w: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softHyphen/>
              <w:t>г. Сегодня коллекции Эрмитажа разделены по 6 отделам и находятся в 353 залах.</w:t>
            </w:r>
          </w:p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В Москве находится всемирно известный художественный музей – Третьяковская галерея. О его истории узнаете из видеоролика</w:t>
            </w:r>
          </w:p>
          <w:p w:rsidR="007429A0" w:rsidRDefault="00BF2F19" w:rsidP="007429A0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hyperlink r:id="rId6" w:history="1">
              <w:r w:rsidR="007429A0" w:rsidRPr="0089155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https://www.youtube.com/watch?v=ioYDQVo58sQ</w:t>
              </w:r>
            </w:hyperlink>
          </w:p>
          <w:p w:rsidR="007429A0" w:rsidRPr="007429A0" w:rsidRDefault="007429A0" w:rsidP="007429A0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  <w:tr w:rsidR="007429A0" w:rsidRPr="007429A0" w:rsidTr="007429A0">
        <w:tc>
          <w:tcPr>
            <w:tcW w:w="1943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5. Подведение итогов (закрепление материала)</w:t>
            </w:r>
          </w:p>
        </w:tc>
        <w:tc>
          <w:tcPr>
            <w:tcW w:w="8938" w:type="dxa"/>
          </w:tcPr>
          <w:p w:rsid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Каждый музей имеет свою неповторимую историю. Но объединяет их </w:t>
            </w:r>
          </w:p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одно  - </w:t>
            </w: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каждый из музеев является гордостью той страны и того города, в котором он находится. Музей – это кладовые культуры человечества, хранилище его духовного опыта. Было ли вам интересно сегодня на уроке? Захотелось ли кому</w:t>
            </w: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softHyphen/>
              <w:t>то из вас посетить один из музеев? </w:t>
            </w:r>
          </w:p>
        </w:tc>
      </w:tr>
      <w:tr w:rsidR="007429A0" w:rsidRPr="007429A0" w:rsidTr="007429A0">
        <w:tc>
          <w:tcPr>
            <w:tcW w:w="1943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429A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6. Домашнее задание</w:t>
            </w:r>
          </w:p>
        </w:tc>
        <w:tc>
          <w:tcPr>
            <w:tcW w:w="8938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Нарисовать картину по собственному замыслу, оформить ее в раму (нарисовать)</w:t>
            </w:r>
          </w:p>
        </w:tc>
      </w:tr>
      <w:tr w:rsidR="007429A0" w:rsidRPr="007429A0" w:rsidTr="007429A0">
        <w:tc>
          <w:tcPr>
            <w:tcW w:w="1943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38" w:type="dxa"/>
          </w:tcPr>
          <w:p w:rsidR="007429A0" w:rsidRPr="007429A0" w:rsidRDefault="007429A0" w:rsidP="0025284C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</w:tc>
      </w:tr>
    </w:tbl>
    <w:p w:rsidR="00254344" w:rsidRPr="007429A0" w:rsidRDefault="00254344" w:rsidP="00254344">
      <w:pPr>
        <w:rPr>
          <w:sz w:val="28"/>
          <w:szCs w:val="28"/>
        </w:rPr>
      </w:pPr>
    </w:p>
    <w:sectPr w:rsidR="00254344" w:rsidRPr="007429A0" w:rsidSect="00254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6EA9"/>
    <w:multiLevelType w:val="hybridMultilevel"/>
    <w:tmpl w:val="446C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11C48"/>
    <w:multiLevelType w:val="hybridMultilevel"/>
    <w:tmpl w:val="2FF8A8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74"/>
    <w:rsid w:val="00107615"/>
    <w:rsid w:val="0025284C"/>
    <w:rsid w:val="00254344"/>
    <w:rsid w:val="003B45AD"/>
    <w:rsid w:val="00566E74"/>
    <w:rsid w:val="005F3E1A"/>
    <w:rsid w:val="0064239B"/>
    <w:rsid w:val="00720828"/>
    <w:rsid w:val="007429A0"/>
    <w:rsid w:val="007B2506"/>
    <w:rsid w:val="007E141F"/>
    <w:rsid w:val="007E4F81"/>
    <w:rsid w:val="008F45ED"/>
    <w:rsid w:val="00975D81"/>
    <w:rsid w:val="00986A30"/>
    <w:rsid w:val="009A013D"/>
    <w:rsid w:val="00BF2F19"/>
    <w:rsid w:val="00DF0C87"/>
    <w:rsid w:val="00E6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C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29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oYDQVo58s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65F4-00A7-46BB-A68B-7028D25C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Computer</cp:lastModifiedBy>
  <cp:revision>3</cp:revision>
  <dcterms:created xsi:type="dcterms:W3CDTF">2023-04-17T16:31:00Z</dcterms:created>
  <dcterms:modified xsi:type="dcterms:W3CDTF">2023-04-19T17:52:00Z</dcterms:modified>
</cp:coreProperties>
</file>