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75" w:rsidRPr="00D37542" w:rsidRDefault="00F80875" w:rsidP="00F80875">
      <w:pPr>
        <w:tabs>
          <w:tab w:val="left" w:pos="2055"/>
        </w:tabs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Заказ</w:t>
      </w:r>
      <w:r w:rsidRPr="00D3754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столика</w:t>
      </w:r>
      <w:r w:rsidRPr="00D3754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в</w:t>
      </w:r>
      <w:r w:rsidRPr="00D3754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ресторане</w:t>
      </w:r>
    </w:p>
    <w:p w:rsidR="00D37542" w:rsidRPr="00D37542" w:rsidRDefault="00D37542" w:rsidP="00D3754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Цель: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активизировать лексические навыки по теме «Памятные дни»;  совершенствовать навыки поискового чтения; повторить грамматический материал </w:t>
      </w:r>
    </w:p>
    <w:p w:rsidR="00F80875" w:rsidRPr="001D1C90" w:rsidRDefault="00F80875" w:rsidP="00F80875">
      <w:pPr>
        <w:tabs>
          <w:tab w:val="left" w:pos="2055"/>
        </w:tabs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Friday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fourteen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th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1D1C90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F80875" w:rsidRPr="00F80875" w:rsidRDefault="00F80875" w:rsidP="00F80875">
      <w:pPr>
        <w:rPr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          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53762F" w:rsidRPr="00D37542" w:rsidRDefault="00D37542" w:rsidP="00D3754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37542">
        <w:rPr>
          <w:rFonts w:ascii="Times New Roman" w:hAnsi="Times New Roman" w:cs="Times New Roman"/>
        </w:rPr>
        <w:t>Чтение, перевод с 92 диалог</w:t>
      </w:r>
    </w:p>
    <w:p w:rsidR="00D37542" w:rsidRPr="00D37542" w:rsidRDefault="00D37542" w:rsidP="00D3754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37542">
        <w:rPr>
          <w:rFonts w:ascii="Times New Roman" w:hAnsi="Times New Roman" w:cs="Times New Roman"/>
        </w:rPr>
        <w:t xml:space="preserve">Дополните письменно </w:t>
      </w:r>
      <w:proofErr w:type="spellStart"/>
      <w:proofErr w:type="gramStart"/>
      <w:r w:rsidRPr="00D37542">
        <w:rPr>
          <w:rFonts w:ascii="Times New Roman" w:hAnsi="Times New Roman" w:cs="Times New Roman"/>
        </w:rPr>
        <w:t>упр</w:t>
      </w:r>
      <w:proofErr w:type="spellEnd"/>
      <w:proofErr w:type="gramEnd"/>
      <w:r w:rsidRPr="00D37542">
        <w:rPr>
          <w:rFonts w:ascii="Times New Roman" w:hAnsi="Times New Roman" w:cs="Times New Roman"/>
        </w:rPr>
        <w:t xml:space="preserve"> 2 с92</w:t>
      </w:r>
    </w:p>
    <w:p w:rsidR="00D37542" w:rsidRPr="00D37542" w:rsidRDefault="00D37542" w:rsidP="00D3754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37542">
        <w:rPr>
          <w:rFonts w:ascii="Times New Roman" w:hAnsi="Times New Roman" w:cs="Times New Roman"/>
        </w:rPr>
        <w:t xml:space="preserve">Составьте диалог письменно: забронируйте столик в ресторане </w:t>
      </w:r>
      <w:proofErr w:type="gramStart"/>
      <w:r w:rsidRPr="00D37542">
        <w:rPr>
          <w:rFonts w:ascii="Times New Roman" w:hAnsi="Times New Roman" w:cs="Times New Roman"/>
        </w:rPr>
        <w:t>к</w:t>
      </w:r>
      <w:proofErr w:type="gramEnd"/>
      <w:r w:rsidRPr="00D37542">
        <w:rPr>
          <w:rFonts w:ascii="Times New Roman" w:hAnsi="Times New Roman" w:cs="Times New Roman"/>
        </w:rPr>
        <w:t xml:space="preserve"> дню рождения мама в субботу</w:t>
      </w:r>
    </w:p>
    <w:p w:rsidR="00D37542" w:rsidRPr="00D37542" w:rsidRDefault="00D37542" w:rsidP="00D3754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37542">
        <w:rPr>
          <w:rFonts w:ascii="Times New Roman" w:hAnsi="Times New Roman" w:cs="Times New Roman"/>
        </w:rPr>
        <w:t>Повторите лексический материал:</w:t>
      </w:r>
    </w:p>
    <w:p w:rsidR="00D37542" w:rsidRPr="00D37542" w:rsidRDefault="00D37542" w:rsidP="00D37542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6351304"/>
            <wp:effectExtent l="19050" t="0" r="3175" b="0"/>
            <wp:docPr id="1" name="Рисунок 1" descr="https://i.pinimg.com/originals/53/52/48/53524868ea61c21bf00265a5434620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53/52/48/53524868ea61c21bf00265a5434620c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51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7542" w:rsidRPr="00D3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B25BD"/>
    <w:multiLevelType w:val="hybridMultilevel"/>
    <w:tmpl w:val="7472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62F"/>
    <w:rsid w:val="0053762F"/>
    <w:rsid w:val="00D37542"/>
    <w:rsid w:val="00F8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542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7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2023-04-14T05:30:00Z</dcterms:created>
  <dcterms:modified xsi:type="dcterms:W3CDTF">2023-04-14T05:51:00Z</dcterms:modified>
</cp:coreProperties>
</file>