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77" w:rsidRPr="00B3141A" w:rsidRDefault="00221CB3">
      <w:pPr>
        <w:rPr>
          <w:rFonts w:ascii="Times New Roman" w:hAnsi="Times New Roman" w:cs="Times New Roman"/>
          <w:b/>
          <w:sz w:val="28"/>
          <w:szCs w:val="28"/>
        </w:rPr>
      </w:pPr>
      <w:r w:rsidRPr="00B3141A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221CB3" w:rsidRPr="00B3141A" w:rsidRDefault="00221CB3">
      <w:pPr>
        <w:rPr>
          <w:rFonts w:ascii="Times New Roman" w:hAnsi="Times New Roman" w:cs="Times New Roman"/>
          <w:b/>
          <w:sz w:val="28"/>
          <w:szCs w:val="28"/>
        </w:rPr>
      </w:pPr>
      <w:r w:rsidRPr="00B3141A">
        <w:rPr>
          <w:rFonts w:ascii="Times New Roman" w:hAnsi="Times New Roman" w:cs="Times New Roman"/>
          <w:b/>
          <w:sz w:val="28"/>
          <w:szCs w:val="28"/>
        </w:rPr>
        <w:t>Тема. Возвратные глаголы</w:t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>Цели: изучить возвратные глаголы, развивать умения и навыки определять возвратные глаголы</w:t>
      </w:r>
      <w:r w:rsidR="00B3141A">
        <w:rPr>
          <w:rFonts w:ascii="Times New Roman" w:hAnsi="Times New Roman" w:cs="Times New Roman"/>
          <w:sz w:val="28"/>
          <w:szCs w:val="28"/>
        </w:rPr>
        <w:t xml:space="preserve"> в тексте, отличать их от невозвратных глаголов.</w:t>
      </w:r>
      <w:bookmarkStart w:id="0" w:name="_GoBack"/>
      <w:bookmarkEnd w:id="0"/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 xml:space="preserve">1. Посмотреть </w:t>
      </w:r>
      <w:proofErr w:type="spellStart"/>
      <w:r w:rsidRPr="00B3141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B3141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141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https://www.youtube.com/watch?v=gm3BYH6Tme4</w:t>
        </w:r>
      </w:hyperlink>
      <w:r w:rsidRPr="00B31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>2. Прочитать правила на с. 115</w:t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>3. Запомнить</w:t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3DC884E" wp14:editId="1E661398">
                <wp:extent cx="301625" cy="301625"/>
                <wp:effectExtent l="0" t="0" r="0" b="0"/>
                <wp:docPr id="2" name="AutoShape 2" descr="Возвратные глаголы в русском языке: упражнения и ауди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Возвратные глаголы в русском языке: упражнения и ауди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n30pRiADAAAkBgAADgAAAAAAAAAA&#10;AAAAAAAuAgAAZHJzL2Uyb0RvYy54bWxQSwECLQAUAAYACAAAACEAaDaXaN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B3141A" w:rsidRPr="00B314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A8057" wp14:editId="26EA6672">
            <wp:extent cx="4122260" cy="3088257"/>
            <wp:effectExtent l="0" t="0" r="0" b="0"/>
            <wp:docPr id="1" name="Рисунок 1" descr="C:\Users\user\Desktop\vozvratnye-glagoly-v-russkom-yazyke-e162429334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ozvratnye-glagoly-v-russkom-yazyke-e16242933425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23" cy="308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>4. Выполнить упражнения 579, 580, 581</w:t>
      </w:r>
    </w:p>
    <w:p w:rsidR="00221CB3" w:rsidRPr="00B3141A" w:rsidRDefault="00221CB3">
      <w:pPr>
        <w:rPr>
          <w:rFonts w:ascii="Times New Roman" w:hAnsi="Times New Roman" w:cs="Times New Roman"/>
          <w:sz w:val="28"/>
          <w:szCs w:val="28"/>
        </w:rPr>
      </w:pPr>
      <w:r w:rsidRPr="00B3141A">
        <w:rPr>
          <w:rFonts w:ascii="Times New Roman" w:hAnsi="Times New Roman" w:cs="Times New Roman"/>
          <w:sz w:val="28"/>
          <w:szCs w:val="28"/>
        </w:rPr>
        <w:t>5. Домашнее задание: выучить правила на с. 115, выполнить упражнение 582</w:t>
      </w:r>
    </w:p>
    <w:sectPr w:rsidR="00221CB3" w:rsidRPr="00B3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B"/>
    <w:rsid w:val="00221CB3"/>
    <w:rsid w:val="004B4C77"/>
    <w:rsid w:val="00B3141A"/>
    <w:rsid w:val="00B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C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m3BYH6Tm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2023-04-10T23:09:00Z</dcterms:created>
  <dcterms:modified xsi:type="dcterms:W3CDTF">2023-04-10T23:24:00Z</dcterms:modified>
</cp:coreProperties>
</file>