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85" w:rsidRPr="00C335C9" w:rsidRDefault="00775A85" w:rsidP="00775A85">
      <w:pPr>
        <w:shd w:val="clear" w:color="auto" w:fill="FFFFFF"/>
        <w:spacing w:before="100" w:beforeAutospacing="1" w:after="240" w:line="240" w:lineRule="auto"/>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b/>
          <w:bCs/>
          <w:color w:val="000000"/>
          <w:sz w:val="28"/>
          <w:szCs w:val="28"/>
          <w:lang w:eastAsia="ru-RU"/>
        </w:rPr>
        <w:t>Цель:</w:t>
      </w:r>
    </w:p>
    <w:p w:rsidR="00775A85" w:rsidRPr="00C335C9" w:rsidRDefault="00775A85" w:rsidP="00775A85">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color w:val="000000"/>
          <w:sz w:val="28"/>
          <w:szCs w:val="28"/>
          <w:lang w:eastAsia="ru-RU"/>
        </w:rPr>
        <w:t>объяснять роль изобразительных иску</w:t>
      </w:r>
      <w:proofErr w:type="gramStart"/>
      <w:r w:rsidRPr="00C335C9">
        <w:rPr>
          <w:rFonts w:ascii="Times New Roman" w:eastAsia="Times New Roman" w:hAnsi="Times New Roman" w:cs="Times New Roman"/>
          <w:color w:val="000000"/>
          <w:sz w:val="28"/>
          <w:szCs w:val="28"/>
          <w:lang w:eastAsia="ru-RU"/>
        </w:rPr>
        <w:t>сств в п</w:t>
      </w:r>
      <w:proofErr w:type="gramEnd"/>
      <w:r w:rsidRPr="00C335C9">
        <w:rPr>
          <w:rFonts w:ascii="Times New Roman" w:eastAsia="Times New Roman" w:hAnsi="Times New Roman" w:cs="Times New Roman"/>
          <w:color w:val="000000"/>
          <w:sz w:val="28"/>
          <w:szCs w:val="28"/>
          <w:lang w:eastAsia="ru-RU"/>
        </w:rPr>
        <w:t>овседневной жизни человека, в организации общения людей, в развитии культуры и представлений человека о самом себе;</w:t>
      </w:r>
    </w:p>
    <w:p w:rsidR="00775A85" w:rsidRPr="00C335C9" w:rsidRDefault="00775A85" w:rsidP="00775A85">
      <w:pPr>
        <w:shd w:val="clear" w:color="auto" w:fill="FFFFFF"/>
        <w:spacing w:before="100" w:beforeAutospacing="1" w:after="240" w:line="240" w:lineRule="auto"/>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b/>
          <w:bCs/>
          <w:color w:val="000000"/>
          <w:sz w:val="28"/>
          <w:szCs w:val="28"/>
          <w:lang w:eastAsia="ru-RU"/>
        </w:rPr>
        <w:t>Задачи:</w:t>
      </w:r>
    </w:p>
    <w:p w:rsidR="00775A85" w:rsidRPr="00C335C9" w:rsidRDefault="00775A85" w:rsidP="00775A85">
      <w:pPr>
        <w:numPr>
          <w:ilvl w:val="0"/>
          <w:numId w:val="2"/>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color w:val="000000"/>
          <w:sz w:val="28"/>
          <w:szCs w:val="28"/>
          <w:lang w:eastAsia="ru-RU"/>
        </w:rPr>
        <w:t>характеризовать три группы пространственных искусств — изобразительные, конструктивные и декоративные, объяснять их различное назначение в жизни людей;</w:t>
      </w:r>
    </w:p>
    <w:p w:rsidR="00775A85" w:rsidRPr="00C335C9" w:rsidRDefault="00775A85" w:rsidP="00775A85">
      <w:pPr>
        <w:numPr>
          <w:ilvl w:val="0"/>
          <w:numId w:val="2"/>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color w:val="000000"/>
          <w:sz w:val="28"/>
          <w:szCs w:val="28"/>
          <w:lang w:eastAsia="ru-RU"/>
        </w:rPr>
        <w:t>уметь рассуждать о роли зрителя в жизни искусства, о зрительских умениях, зрительской культуре и творческой активности зрителя;</w:t>
      </w:r>
    </w:p>
    <w:p w:rsidR="00775A85" w:rsidRPr="00C335C9" w:rsidRDefault="00775A85" w:rsidP="00775A85">
      <w:pPr>
        <w:numPr>
          <w:ilvl w:val="0"/>
          <w:numId w:val="2"/>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color w:val="000000"/>
          <w:sz w:val="28"/>
          <w:szCs w:val="28"/>
          <w:lang w:eastAsia="ru-RU"/>
        </w:rPr>
        <w:t>иметь представления о роли художественного материала в построении художественного образа.</w:t>
      </w:r>
    </w:p>
    <w:p w:rsidR="00775A85" w:rsidRPr="00C335C9" w:rsidRDefault="00775A85" w:rsidP="00775A85">
      <w:pPr>
        <w:shd w:val="clear" w:color="auto" w:fill="FFFFFF"/>
        <w:spacing w:after="0" w:line="240" w:lineRule="auto"/>
        <w:jc w:val="center"/>
        <w:rPr>
          <w:rFonts w:ascii="Times New Roman" w:eastAsia="Times New Roman" w:hAnsi="Times New Roman" w:cs="Times New Roman"/>
          <w:color w:val="1D1D1B"/>
          <w:sz w:val="28"/>
          <w:szCs w:val="28"/>
          <w:lang w:eastAsia="ru-RU"/>
        </w:rPr>
      </w:pPr>
      <w:hyperlink r:id="rId5" w:history="1">
        <w:r w:rsidRPr="00C335C9">
          <w:rPr>
            <w:rFonts w:ascii="Times New Roman" w:eastAsia="Times New Roman" w:hAnsi="Times New Roman" w:cs="Times New Roman"/>
            <w:color w:val="FFFFFF"/>
            <w:sz w:val="28"/>
            <w:szCs w:val="28"/>
            <w:lang w:eastAsia="ru-RU"/>
          </w:rPr>
          <w:t>Сбросить</w:t>
        </w:r>
        <w:proofErr w:type="gramStart"/>
      </w:hyperlink>
      <w:r w:rsidRPr="00C335C9">
        <w:rPr>
          <w:rFonts w:ascii="Times New Roman" w:eastAsia="Times New Roman" w:hAnsi="Times New Roman" w:cs="Times New Roman"/>
          <w:color w:val="1D1D1B"/>
          <w:sz w:val="28"/>
          <w:szCs w:val="28"/>
          <w:lang w:eastAsia="ru-RU"/>
        </w:rPr>
        <w:t> </w:t>
      </w:r>
      <w:hyperlink r:id="rId6" w:history="1">
        <w:r w:rsidRPr="00C335C9">
          <w:rPr>
            <w:rFonts w:ascii="Times New Roman" w:eastAsia="Times New Roman" w:hAnsi="Times New Roman" w:cs="Times New Roman"/>
            <w:color w:val="FFFFFF"/>
            <w:sz w:val="28"/>
            <w:szCs w:val="28"/>
            <w:lang w:eastAsia="ru-RU"/>
          </w:rPr>
          <w:t>П</w:t>
        </w:r>
        <w:proofErr w:type="gramEnd"/>
        <w:r w:rsidRPr="00C335C9">
          <w:rPr>
            <w:rFonts w:ascii="Times New Roman" w:eastAsia="Times New Roman" w:hAnsi="Times New Roman" w:cs="Times New Roman"/>
            <w:color w:val="FFFFFF"/>
            <w:sz w:val="28"/>
            <w:szCs w:val="28"/>
            <w:lang w:eastAsia="ru-RU"/>
          </w:rPr>
          <w:t>роверить</w:t>
        </w:r>
      </w:hyperlink>
      <w:r w:rsidRPr="00C335C9">
        <w:rPr>
          <w:rFonts w:ascii="Times New Roman" w:eastAsia="Times New Roman" w:hAnsi="Times New Roman" w:cs="Times New Roman"/>
          <w:color w:val="1D1D1B"/>
          <w:sz w:val="28"/>
          <w:szCs w:val="28"/>
          <w:lang w:eastAsia="ru-RU"/>
        </w:rPr>
        <w:t> </w:t>
      </w:r>
      <w:hyperlink r:id="rId7" w:history="1">
        <w:r w:rsidRPr="00C335C9">
          <w:rPr>
            <w:rFonts w:ascii="Times New Roman" w:eastAsia="Times New Roman" w:hAnsi="Times New Roman" w:cs="Times New Roman"/>
            <w:color w:val="FFFFFF"/>
            <w:sz w:val="28"/>
            <w:szCs w:val="28"/>
            <w:lang w:eastAsia="ru-RU"/>
          </w:rPr>
          <w:t>Показать ответ</w:t>
        </w:r>
      </w:hyperlink>
    </w:p>
    <w:p w:rsidR="00775A85" w:rsidRPr="00C335C9" w:rsidRDefault="00775A85" w:rsidP="00775A85">
      <w:pPr>
        <w:shd w:val="clear" w:color="auto" w:fill="FFFFFF"/>
        <w:spacing w:before="100" w:beforeAutospacing="1" w:after="240" w:line="240" w:lineRule="auto"/>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b/>
          <w:bCs/>
          <w:color w:val="1D1D1B"/>
          <w:sz w:val="28"/>
          <w:szCs w:val="28"/>
          <w:lang w:eastAsia="ru-RU"/>
        </w:rPr>
        <w:t xml:space="preserve">Теоретический материал </w:t>
      </w:r>
    </w:p>
    <w:p w:rsidR="00775A85" w:rsidRPr="00C335C9" w:rsidRDefault="00775A85" w:rsidP="00775A85">
      <w:pPr>
        <w:shd w:val="clear" w:color="auto" w:fill="FFFFFF"/>
        <w:spacing w:before="100" w:beforeAutospacing="1" w:after="240" w:line="240" w:lineRule="auto"/>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color w:val="1D1D1B"/>
          <w:sz w:val="28"/>
          <w:szCs w:val="28"/>
          <w:lang w:eastAsia="ru-RU"/>
        </w:rPr>
        <w:t>Искусство сопровождало человечество на протяжении всей его истории, изменяясь от эпохи к эпохе, принимая разные формы в различных регионах мира.</w:t>
      </w:r>
    </w:p>
    <w:p w:rsidR="00C335C9" w:rsidRDefault="00775A85" w:rsidP="00775A85">
      <w:pPr>
        <w:shd w:val="clear" w:color="auto" w:fill="FFFFFF"/>
        <w:spacing w:before="100" w:beforeAutospacing="1" w:after="240" w:line="240" w:lineRule="auto"/>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b/>
          <w:bCs/>
          <w:color w:val="1D1D1B"/>
          <w:sz w:val="28"/>
          <w:szCs w:val="28"/>
          <w:lang w:eastAsia="ru-RU"/>
        </w:rPr>
        <w:t>Пространственные искусства</w:t>
      </w:r>
      <w:r w:rsidRPr="00C335C9">
        <w:rPr>
          <w:rFonts w:ascii="Times New Roman" w:eastAsia="Times New Roman" w:hAnsi="Times New Roman" w:cs="Times New Roman"/>
          <w:color w:val="1D1D1B"/>
          <w:sz w:val="28"/>
          <w:szCs w:val="28"/>
          <w:lang w:eastAsia="ru-RU"/>
        </w:rPr>
        <w:t xml:space="preserve"> — это искусства, обладающие видимой объёмной или плоскостной формой, располагающейся в пространстве, не изменяются и не развиваются во времени. </w:t>
      </w:r>
    </w:p>
    <w:p w:rsidR="00775A85" w:rsidRPr="00C335C9" w:rsidRDefault="00775A85" w:rsidP="00775A85">
      <w:pPr>
        <w:shd w:val="clear" w:color="auto" w:fill="FFFFFF"/>
        <w:spacing w:before="100" w:beforeAutospacing="1" w:after="240" w:line="240" w:lineRule="auto"/>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color w:val="1D1D1B"/>
          <w:sz w:val="28"/>
          <w:szCs w:val="28"/>
          <w:lang w:eastAsia="ru-RU"/>
        </w:rPr>
        <w:t>Пространственные искусства включают в себя три группы искусств: изобразительные (графика, живопись и скульптура), декоративные, конструктивные (дизайн и архитектура).</w:t>
      </w:r>
    </w:p>
    <w:p w:rsidR="00775A85" w:rsidRPr="00C335C9" w:rsidRDefault="00775A85" w:rsidP="00775A85">
      <w:pPr>
        <w:shd w:val="clear" w:color="auto" w:fill="FFFFFF"/>
        <w:spacing w:before="100" w:beforeAutospacing="1" w:after="240" w:line="240" w:lineRule="auto"/>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b/>
          <w:bCs/>
          <w:color w:val="1D1D1B"/>
          <w:sz w:val="28"/>
          <w:szCs w:val="28"/>
          <w:lang w:eastAsia="ru-RU"/>
        </w:rPr>
        <w:t>Изобразительные</w:t>
      </w:r>
      <w:r w:rsidRPr="00C335C9">
        <w:rPr>
          <w:rFonts w:ascii="Times New Roman" w:eastAsia="Times New Roman" w:hAnsi="Times New Roman" w:cs="Times New Roman"/>
          <w:color w:val="1D1D1B"/>
          <w:sz w:val="28"/>
          <w:szCs w:val="28"/>
          <w:lang w:eastAsia="ru-RU"/>
        </w:rPr>
        <w:t xml:space="preserve"> виды искусства имеют целью художественное познание и формирование наших образных представлений о мире. </w:t>
      </w:r>
      <w:r w:rsidRPr="00C335C9">
        <w:rPr>
          <w:rFonts w:ascii="Times New Roman" w:eastAsia="Times New Roman" w:hAnsi="Times New Roman" w:cs="Times New Roman"/>
          <w:b/>
          <w:color w:val="1D1D1B"/>
          <w:sz w:val="28"/>
          <w:szCs w:val="28"/>
          <w:lang w:eastAsia="ru-RU"/>
        </w:rPr>
        <w:t>Графика, живопись и скульптура – основные виды изобразительного искусства</w:t>
      </w:r>
      <w:r w:rsidRPr="00C335C9">
        <w:rPr>
          <w:rFonts w:ascii="Times New Roman" w:eastAsia="Times New Roman" w:hAnsi="Times New Roman" w:cs="Times New Roman"/>
          <w:color w:val="1D1D1B"/>
          <w:sz w:val="28"/>
          <w:szCs w:val="28"/>
          <w:lang w:eastAsia="ru-RU"/>
        </w:rPr>
        <w:t>. </w:t>
      </w:r>
    </w:p>
    <w:p w:rsidR="00775A85" w:rsidRPr="00C335C9" w:rsidRDefault="00775A85" w:rsidP="00775A85">
      <w:pPr>
        <w:shd w:val="clear" w:color="auto" w:fill="FFFFFF"/>
        <w:spacing w:before="100" w:beforeAutospacing="1" w:after="240" w:line="240" w:lineRule="auto"/>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b/>
          <w:bCs/>
          <w:color w:val="1D1D1B"/>
          <w:sz w:val="28"/>
          <w:szCs w:val="28"/>
          <w:lang w:eastAsia="ru-RU"/>
        </w:rPr>
        <w:t>Декоративные, или декоративно-прикладные</w:t>
      </w:r>
      <w:r w:rsidRPr="00C335C9">
        <w:rPr>
          <w:rFonts w:ascii="Times New Roman" w:eastAsia="Times New Roman" w:hAnsi="Times New Roman" w:cs="Times New Roman"/>
          <w:color w:val="1D1D1B"/>
          <w:sz w:val="28"/>
          <w:szCs w:val="28"/>
          <w:lang w:eastAsia="ru-RU"/>
        </w:rPr>
        <w:t>, виды искусства: их название происходит от слова «декор» - украшать. Человек с древнейших времён украшает себя, свои постройки, вещи, используя ритмические узоры, различные знаки и символы. </w:t>
      </w:r>
    </w:p>
    <w:p w:rsidR="00775A85" w:rsidRPr="00C335C9" w:rsidRDefault="00775A85" w:rsidP="00775A85">
      <w:pPr>
        <w:shd w:val="clear" w:color="auto" w:fill="FFFFFF"/>
        <w:spacing w:before="100" w:beforeAutospacing="1" w:after="240" w:line="240" w:lineRule="auto"/>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b/>
          <w:bCs/>
          <w:color w:val="1D1D1B"/>
          <w:sz w:val="28"/>
          <w:szCs w:val="28"/>
          <w:lang w:eastAsia="ru-RU"/>
        </w:rPr>
        <w:t>Конструктивные</w:t>
      </w:r>
      <w:r w:rsidRPr="00C335C9">
        <w:rPr>
          <w:rFonts w:ascii="Times New Roman" w:eastAsia="Times New Roman" w:hAnsi="Times New Roman" w:cs="Times New Roman"/>
          <w:color w:val="1D1D1B"/>
          <w:sz w:val="28"/>
          <w:szCs w:val="28"/>
          <w:lang w:eastAsia="ru-RU"/>
        </w:rPr>
        <w:t> виды искусства – это архитектура и дизайн, то есть искусство художественной постройки. Они создают и организуют пространственно-предметную сферу нашей жизни.</w:t>
      </w:r>
    </w:p>
    <w:p w:rsidR="00775A85" w:rsidRPr="00C335C9" w:rsidRDefault="00775A85" w:rsidP="00775A85">
      <w:pPr>
        <w:shd w:val="clear" w:color="auto" w:fill="FFFFFF"/>
        <w:spacing w:before="100" w:beforeAutospacing="1" w:after="240" w:line="240" w:lineRule="auto"/>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color w:val="1D1D1B"/>
          <w:sz w:val="28"/>
          <w:szCs w:val="28"/>
          <w:lang w:eastAsia="ru-RU"/>
        </w:rPr>
        <w:t>Художники используют специальные художественные материалы: живописные, графические и скульптурные. </w:t>
      </w:r>
    </w:p>
    <w:p w:rsidR="00775A85" w:rsidRPr="00C335C9" w:rsidRDefault="00775A85" w:rsidP="00775A85">
      <w:pPr>
        <w:shd w:val="clear" w:color="auto" w:fill="FFFFFF"/>
        <w:spacing w:before="100" w:beforeAutospacing="1" w:after="240" w:line="240" w:lineRule="auto"/>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b/>
          <w:bCs/>
          <w:color w:val="1D1D1B"/>
          <w:sz w:val="28"/>
          <w:szCs w:val="28"/>
          <w:lang w:eastAsia="ru-RU"/>
        </w:rPr>
        <w:lastRenderedPageBreak/>
        <w:t>Скульптурные материалы</w:t>
      </w:r>
      <w:r w:rsidRPr="00C335C9">
        <w:rPr>
          <w:rFonts w:ascii="Times New Roman" w:eastAsia="Times New Roman" w:hAnsi="Times New Roman" w:cs="Times New Roman"/>
          <w:color w:val="1D1D1B"/>
          <w:sz w:val="28"/>
          <w:szCs w:val="28"/>
          <w:lang w:eastAsia="ru-RU"/>
        </w:rPr>
        <w:t> – это глина, гипс, дерево, металл, различные виды камней.</w:t>
      </w:r>
    </w:p>
    <w:p w:rsidR="00775A85" w:rsidRPr="00C335C9" w:rsidRDefault="00775A85" w:rsidP="00775A85">
      <w:pPr>
        <w:shd w:val="clear" w:color="auto" w:fill="FFFFFF"/>
        <w:spacing w:before="100" w:beforeAutospacing="1" w:after="240" w:line="240" w:lineRule="auto"/>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color w:val="1D1D1B"/>
          <w:sz w:val="28"/>
          <w:szCs w:val="28"/>
          <w:lang w:eastAsia="ru-RU"/>
        </w:rPr>
        <w:t> </w:t>
      </w:r>
      <w:r w:rsidRPr="00C335C9">
        <w:rPr>
          <w:rFonts w:ascii="Times New Roman" w:eastAsia="Times New Roman" w:hAnsi="Times New Roman" w:cs="Times New Roman"/>
          <w:b/>
          <w:bCs/>
          <w:color w:val="1D1D1B"/>
          <w:sz w:val="28"/>
          <w:szCs w:val="28"/>
          <w:lang w:eastAsia="ru-RU"/>
        </w:rPr>
        <w:t>Графические материалы</w:t>
      </w:r>
      <w:r w:rsidRPr="00C335C9">
        <w:rPr>
          <w:rFonts w:ascii="Times New Roman" w:eastAsia="Times New Roman" w:hAnsi="Times New Roman" w:cs="Times New Roman"/>
          <w:color w:val="1D1D1B"/>
          <w:sz w:val="28"/>
          <w:szCs w:val="28"/>
          <w:lang w:eastAsia="ru-RU"/>
        </w:rPr>
        <w:t> – это карандаши, разнообразные мелки, уголь, сангина, пастель, тушь. </w:t>
      </w:r>
    </w:p>
    <w:p w:rsidR="00775A85" w:rsidRPr="00C335C9" w:rsidRDefault="00775A85" w:rsidP="00775A85">
      <w:pPr>
        <w:shd w:val="clear" w:color="auto" w:fill="FFFFFF"/>
        <w:spacing w:before="100" w:beforeAutospacing="1" w:after="240" w:line="240" w:lineRule="auto"/>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b/>
          <w:bCs/>
          <w:color w:val="1D1D1B"/>
          <w:sz w:val="28"/>
          <w:szCs w:val="28"/>
          <w:lang w:eastAsia="ru-RU"/>
        </w:rPr>
        <w:t>Живописные материалы</w:t>
      </w:r>
      <w:r w:rsidRPr="00C335C9">
        <w:rPr>
          <w:rFonts w:ascii="Times New Roman" w:eastAsia="Times New Roman" w:hAnsi="Times New Roman" w:cs="Times New Roman"/>
          <w:color w:val="1D1D1B"/>
          <w:sz w:val="28"/>
          <w:szCs w:val="28"/>
          <w:lang w:eastAsia="ru-RU"/>
        </w:rPr>
        <w:t> – темпера, акварель, гуашь, масло. Художественные техники – это способы работы тем или иным материалом.</w:t>
      </w:r>
    </w:p>
    <w:p w:rsidR="00775A85" w:rsidRPr="00C335C9" w:rsidRDefault="00775A85" w:rsidP="00775A85">
      <w:pPr>
        <w:shd w:val="clear" w:color="auto" w:fill="FFFFFF"/>
        <w:spacing w:before="100" w:beforeAutospacing="1" w:after="240" w:line="240" w:lineRule="auto"/>
        <w:rPr>
          <w:rFonts w:ascii="Times New Roman" w:eastAsia="Times New Roman" w:hAnsi="Times New Roman" w:cs="Times New Roman"/>
          <w:color w:val="1D1D1B"/>
          <w:sz w:val="28"/>
          <w:szCs w:val="28"/>
          <w:lang w:eastAsia="ru-RU"/>
        </w:rPr>
      </w:pPr>
      <w:r w:rsidRPr="00C335C9">
        <w:rPr>
          <w:rFonts w:ascii="Times New Roman" w:eastAsia="Times New Roman" w:hAnsi="Times New Roman" w:cs="Times New Roman"/>
          <w:color w:val="1D1D1B"/>
          <w:sz w:val="28"/>
          <w:szCs w:val="28"/>
          <w:lang w:eastAsia="ru-RU"/>
        </w:rPr>
        <w:t>Любой художник хочет завоевать расположение зрителя. Зритель является полноправным участником творческого процесса.</w:t>
      </w:r>
    </w:p>
    <w:p w:rsidR="00660248" w:rsidRPr="00C335C9" w:rsidRDefault="00660248">
      <w:pPr>
        <w:rPr>
          <w:rFonts w:ascii="Times New Roman" w:hAnsi="Times New Roman" w:cs="Times New Roman"/>
          <w:sz w:val="28"/>
          <w:szCs w:val="28"/>
        </w:rPr>
      </w:pPr>
      <w:r w:rsidRPr="00C335C9">
        <w:rPr>
          <w:rFonts w:ascii="Times New Roman" w:hAnsi="Times New Roman" w:cs="Times New Roman"/>
          <w:sz w:val="28"/>
          <w:szCs w:val="28"/>
        </w:rPr>
        <w:t>Сообщение темы и задач урока</w:t>
      </w:r>
    </w:p>
    <w:p w:rsidR="00660248" w:rsidRPr="00C335C9" w:rsidRDefault="00660248">
      <w:pPr>
        <w:rPr>
          <w:rFonts w:ascii="Times New Roman" w:hAnsi="Times New Roman" w:cs="Times New Roman"/>
          <w:sz w:val="28"/>
          <w:szCs w:val="28"/>
        </w:rPr>
      </w:pPr>
      <w:r w:rsidRPr="00C335C9">
        <w:rPr>
          <w:rFonts w:ascii="Times New Roman" w:hAnsi="Times New Roman" w:cs="Times New Roman"/>
          <w:noProof/>
          <w:sz w:val="28"/>
          <w:szCs w:val="28"/>
          <w:lang w:eastAsia="ru-RU"/>
        </w:rPr>
        <w:drawing>
          <wp:inline distT="0" distB="0" distL="0" distR="0">
            <wp:extent cx="2362200" cy="153162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2362200" cy="1531620"/>
                    </a:xfrm>
                    <a:prstGeom prst="rect">
                      <a:avLst/>
                    </a:prstGeom>
                    <a:noFill/>
                    <a:ln w="9525">
                      <a:noFill/>
                      <a:miter lim="800000"/>
                      <a:headEnd/>
                      <a:tailEnd/>
                    </a:ln>
                  </pic:spPr>
                </pic:pic>
              </a:graphicData>
            </a:graphic>
          </wp:inline>
        </w:drawing>
      </w:r>
    </w:p>
    <w:p w:rsidR="00660248" w:rsidRPr="00C335C9" w:rsidRDefault="00660248">
      <w:pPr>
        <w:rPr>
          <w:rFonts w:ascii="Times New Roman" w:hAnsi="Times New Roman" w:cs="Times New Roman"/>
          <w:sz w:val="28"/>
          <w:szCs w:val="28"/>
        </w:rPr>
      </w:pPr>
      <w:r w:rsidRPr="00C335C9">
        <w:rPr>
          <w:rFonts w:ascii="Times New Roman" w:hAnsi="Times New Roman" w:cs="Times New Roman"/>
          <w:sz w:val="28"/>
          <w:szCs w:val="28"/>
        </w:rPr>
        <w:t xml:space="preserve">Сегодня мы нарисуем театр. </w:t>
      </w:r>
    </w:p>
    <w:p w:rsidR="00660248" w:rsidRPr="00C335C9" w:rsidRDefault="00660248">
      <w:pPr>
        <w:rPr>
          <w:rFonts w:ascii="Times New Roman" w:hAnsi="Times New Roman" w:cs="Times New Roman"/>
          <w:sz w:val="28"/>
          <w:szCs w:val="28"/>
        </w:rPr>
      </w:pPr>
      <w:r w:rsidRPr="00C335C9">
        <w:rPr>
          <w:rFonts w:ascii="Times New Roman" w:hAnsi="Times New Roman" w:cs="Times New Roman"/>
          <w:sz w:val="28"/>
          <w:szCs w:val="28"/>
        </w:rPr>
        <w:t>Какие театральны слова вы услышали в загадке? Как называется выступление в театре? (спектакль) Где происходит спектакль? (на сцене)</w:t>
      </w:r>
    </w:p>
    <w:p w:rsidR="00660248" w:rsidRPr="00C335C9" w:rsidRDefault="00660248">
      <w:pPr>
        <w:rPr>
          <w:rFonts w:ascii="Times New Roman" w:hAnsi="Times New Roman" w:cs="Times New Roman"/>
          <w:sz w:val="28"/>
          <w:szCs w:val="28"/>
        </w:rPr>
      </w:pPr>
      <w:r w:rsidRPr="00C335C9">
        <w:rPr>
          <w:rFonts w:ascii="Times New Roman" w:hAnsi="Times New Roman" w:cs="Times New Roman"/>
          <w:sz w:val="28"/>
          <w:szCs w:val="28"/>
        </w:rPr>
        <w:t>Мы нарисуем сцену вместе, а вот какой будет спектакль, кто будет выступать – это уже ваше личное творчество. Вы можете изобразить актеров в роли любых сказочных персонажей. Но помните, это не мультфильм, а спектакль, всех персонажей играют люди. Подумайте над декорациями к вашему спектаклю. Внизу под сценой можно показать головы зрителей</w:t>
      </w:r>
    </w:p>
    <w:p w:rsidR="00660248" w:rsidRPr="00C335C9" w:rsidRDefault="00660248">
      <w:pPr>
        <w:rPr>
          <w:rFonts w:ascii="Times New Roman" w:hAnsi="Times New Roman" w:cs="Times New Roman"/>
          <w:sz w:val="28"/>
          <w:szCs w:val="28"/>
        </w:rPr>
      </w:pPr>
      <w:r w:rsidRPr="00C335C9">
        <w:rPr>
          <w:rFonts w:ascii="Times New Roman" w:hAnsi="Times New Roman" w:cs="Times New Roman"/>
          <w:sz w:val="28"/>
          <w:szCs w:val="28"/>
        </w:rPr>
        <w:t>Давайте рассмотрим сцену. Из каких элементов она состоит? (занавес, пол, авансцена, кулисы и т.д.)</w:t>
      </w:r>
    </w:p>
    <w:p w:rsidR="00660248" w:rsidRPr="00C335C9" w:rsidRDefault="00660248">
      <w:pPr>
        <w:rPr>
          <w:rFonts w:ascii="Times New Roman" w:hAnsi="Times New Roman" w:cs="Times New Roman"/>
          <w:sz w:val="28"/>
          <w:szCs w:val="28"/>
        </w:rPr>
      </w:pPr>
      <w:r w:rsidRPr="00C335C9">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20955</wp:posOffset>
            </wp:positionH>
            <wp:positionV relativeFrom="paragraph">
              <wp:posOffset>90170</wp:posOffset>
            </wp:positionV>
            <wp:extent cx="2807970" cy="1737360"/>
            <wp:effectExtent l="19050" t="0" r="0" b="0"/>
            <wp:wrapNone/>
            <wp:docPr id="30" name="Рисунок 30" descr="http://juicep.ru/wp-content/uploads/2018/01/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juicep.ru/wp-content/uploads/2018/01/4-10.png"/>
                    <pic:cNvPicPr>
                      <a:picLocks noChangeAspect="1" noChangeArrowheads="1"/>
                    </pic:cNvPicPr>
                  </pic:nvPicPr>
                  <pic:blipFill>
                    <a:blip r:embed="rId9"/>
                    <a:srcRect/>
                    <a:stretch>
                      <a:fillRect/>
                    </a:stretch>
                  </pic:blipFill>
                  <pic:spPr bwMode="auto">
                    <a:xfrm>
                      <a:off x="0" y="0"/>
                      <a:ext cx="2807970" cy="1737360"/>
                    </a:xfrm>
                    <a:prstGeom prst="rect">
                      <a:avLst/>
                    </a:prstGeom>
                    <a:noFill/>
                    <a:ln w="9525">
                      <a:noFill/>
                      <a:miter lim="800000"/>
                      <a:headEnd/>
                      <a:tailEnd/>
                    </a:ln>
                  </pic:spPr>
                </pic:pic>
              </a:graphicData>
            </a:graphic>
          </wp:anchor>
        </w:drawing>
      </w:r>
    </w:p>
    <w:p w:rsidR="00660248" w:rsidRPr="00C335C9" w:rsidRDefault="00660248">
      <w:pPr>
        <w:rPr>
          <w:rFonts w:ascii="Times New Roman" w:hAnsi="Times New Roman" w:cs="Times New Roman"/>
          <w:sz w:val="28"/>
          <w:szCs w:val="28"/>
        </w:rPr>
      </w:pPr>
    </w:p>
    <w:p w:rsidR="00660248" w:rsidRPr="00C335C9" w:rsidRDefault="00660248">
      <w:pPr>
        <w:rPr>
          <w:rFonts w:ascii="Times New Roman" w:hAnsi="Times New Roman" w:cs="Times New Roman"/>
          <w:sz w:val="28"/>
          <w:szCs w:val="28"/>
        </w:rPr>
      </w:pPr>
    </w:p>
    <w:p w:rsidR="00660248" w:rsidRPr="00C335C9" w:rsidRDefault="00660248">
      <w:pPr>
        <w:rPr>
          <w:rFonts w:ascii="Times New Roman" w:hAnsi="Times New Roman" w:cs="Times New Roman"/>
          <w:sz w:val="28"/>
          <w:szCs w:val="28"/>
        </w:rPr>
      </w:pPr>
    </w:p>
    <w:p w:rsidR="00C335C9" w:rsidRPr="00C335C9" w:rsidRDefault="00C335C9">
      <w:pPr>
        <w:rPr>
          <w:rFonts w:ascii="Times New Roman" w:hAnsi="Times New Roman" w:cs="Times New Roman"/>
          <w:sz w:val="28"/>
          <w:szCs w:val="28"/>
        </w:rPr>
      </w:pPr>
    </w:p>
    <w:p w:rsidR="00C335C9" w:rsidRPr="00C335C9" w:rsidRDefault="00C335C9" w:rsidP="00660248">
      <w:pPr>
        <w:pStyle w:val="a3"/>
        <w:shd w:val="clear" w:color="auto" w:fill="FFFFFF"/>
        <w:jc w:val="both"/>
        <w:rPr>
          <w:color w:val="000000"/>
          <w:sz w:val="28"/>
          <w:szCs w:val="28"/>
        </w:rPr>
      </w:pPr>
      <w:r w:rsidRPr="00C335C9">
        <w:rPr>
          <w:color w:val="000000"/>
          <w:sz w:val="28"/>
          <w:szCs w:val="28"/>
        </w:rPr>
        <w:lastRenderedPageBreak/>
        <w:t>Коллективная творческая деятельность</w:t>
      </w:r>
    </w:p>
    <w:p w:rsidR="00660248" w:rsidRPr="00C335C9" w:rsidRDefault="00660248" w:rsidP="00660248">
      <w:pPr>
        <w:pStyle w:val="a3"/>
        <w:shd w:val="clear" w:color="auto" w:fill="FFFFFF"/>
        <w:jc w:val="both"/>
        <w:rPr>
          <w:color w:val="000000"/>
          <w:sz w:val="28"/>
          <w:szCs w:val="28"/>
        </w:rPr>
      </w:pPr>
      <w:r w:rsidRPr="00C335C9">
        <w:rPr>
          <w:color w:val="000000"/>
          <w:sz w:val="28"/>
          <w:szCs w:val="28"/>
        </w:rPr>
        <w:t>Приступая к созданию несложного места основного театрального действия, начать лучше с кулис, так как они занимают переднюю часть рисунка. Для этого проводим горизонтальную линию в верхней части листа — это будет потолок. От него по бокам будут отходить по бокам кулисы — две плотные шторы, которые по окончанию представления закроют игровую часть от зрителей. Наши шторы будут перевязаны посередине толстым канатом.</w:t>
      </w:r>
    </w:p>
    <w:p w:rsidR="00660248" w:rsidRPr="00C335C9" w:rsidRDefault="00660248" w:rsidP="00660248">
      <w:pPr>
        <w:pStyle w:val="a3"/>
        <w:shd w:val="clear" w:color="auto" w:fill="FFFFFF"/>
        <w:jc w:val="both"/>
        <w:rPr>
          <w:color w:val="000000"/>
          <w:sz w:val="28"/>
          <w:szCs w:val="28"/>
        </w:rPr>
      </w:pPr>
      <w:r w:rsidRPr="00C335C9">
        <w:rPr>
          <w:noProof/>
          <w:color w:val="000000"/>
          <w:sz w:val="28"/>
          <w:szCs w:val="28"/>
        </w:rPr>
        <w:drawing>
          <wp:inline distT="0" distB="0" distL="0" distR="0">
            <wp:extent cx="3261360" cy="1432560"/>
            <wp:effectExtent l="19050" t="0" r="0" b="0"/>
            <wp:docPr id="22" name="Рисунок 22" descr="http://juicep.ru/wp-content/uploads/2018/01/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juicep.ru/wp-content/uploads/2018/01/1-13.png"/>
                    <pic:cNvPicPr>
                      <a:picLocks noChangeAspect="1" noChangeArrowheads="1"/>
                    </pic:cNvPicPr>
                  </pic:nvPicPr>
                  <pic:blipFill>
                    <a:blip r:embed="rId10"/>
                    <a:srcRect/>
                    <a:stretch>
                      <a:fillRect/>
                    </a:stretch>
                  </pic:blipFill>
                  <pic:spPr bwMode="auto">
                    <a:xfrm>
                      <a:off x="0" y="0"/>
                      <a:ext cx="3261360" cy="1432560"/>
                    </a:xfrm>
                    <a:prstGeom prst="rect">
                      <a:avLst/>
                    </a:prstGeom>
                    <a:noFill/>
                    <a:ln w="9525">
                      <a:noFill/>
                      <a:miter lim="800000"/>
                      <a:headEnd/>
                      <a:tailEnd/>
                    </a:ln>
                  </pic:spPr>
                </pic:pic>
              </a:graphicData>
            </a:graphic>
          </wp:inline>
        </w:drawing>
      </w:r>
    </w:p>
    <w:p w:rsidR="00660248" w:rsidRPr="00C335C9" w:rsidRDefault="00660248" w:rsidP="00660248">
      <w:pPr>
        <w:pStyle w:val="a3"/>
        <w:shd w:val="clear" w:color="auto" w:fill="FFFFFF"/>
        <w:jc w:val="both"/>
        <w:rPr>
          <w:color w:val="000000"/>
          <w:sz w:val="28"/>
          <w:szCs w:val="28"/>
        </w:rPr>
      </w:pPr>
      <w:r w:rsidRPr="00C335C9">
        <w:rPr>
          <w:color w:val="000000"/>
          <w:sz w:val="28"/>
          <w:szCs w:val="28"/>
        </w:rPr>
        <w:t>Дальше рисуем стены, в виде вертикальных линий за кулисами. А саму площадку изображаем в виде объемного обрезанного по бокам полукруга. Зритель видит переднюю часть, называемую авансценой, основную сцену, а уже арьерсцена им почти не видна. Именно там, за задней шторой хранится реквизит и декорации. Потолок доводим до готовности, рисуя несколько планок на передней части коробки. Сверху есть штора, развешенная почти горизонтально, так называемая падуга, скрывающая лампы, различные атрибуты. Это еще может быть занавес, который закрывает игровую зону, после окончания представления.</w:t>
      </w:r>
    </w:p>
    <w:p w:rsidR="00745D89" w:rsidRPr="00C335C9" w:rsidRDefault="00660248" w:rsidP="00660248">
      <w:pPr>
        <w:rPr>
          <w:rFonts w:ascii="Times New Roman" w:hAnsi="Times New Roman" w:cs="Times New Roman"/>
          <w:sz w:val="28"/>
          <w:szCs w:val="28"/>
        </w:rPr>
      </w:pPr>
      <w:r w:rsidRPr="00C335C9">
        <w:rPr>
          <w:rFonts w:ascii="Times New Roman" w:hAnsi="Times New Roman" w:cs="Times New Roman"/>
          <w:noProof/>
          <w:sz w:val="28"/>
          <w:szCs w:val="28"/>
          <w:lang w:eastAsia="ru-RU"/>
        </w:rPr>
        <w:drawing>
          <wp:inline distT="0" distB="0" distL="0" distR="0">
            <wp:extent cx="2396490" cy="1460622"/>
            <wp:effectExtent l="19050" t="0" r="3810" b="0"/>
            <wp:docPr id="27" name="Рисунок 27" descr="http://juicep.ru/wp-content/uploads/2018/01/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juicep.ru/wp-content/uploads/2018/01/2-13.png"/>
                    <pic:cNvPicPr>
                      <a:picLocks noChangeAspect="1" noChangeArrowheads="1"/>
                    </pic:cNvPicPr>
                  </pic:nvPicPr>
                  <pic:blipFill>
                    <a:blip r:embed="rId11"/>
                    <a:srcRect/>
                    <a:stretch>
                      <a:fillRect/>
                    </a:stretch>
                  </pic:blipFill>
                  <pic:spPr bwMode="auto">
                    <a:xfrm>
                      <a:off x="0" y="0"/>
                      <a:ext cx="2396490" cy="1460622"/>
                    </a:xfrm>
                    <a:prstGeom prst="rect">
                      <a:avLst/>
                    </a:prstGeom>
                    <a:noFill/>
                    <a:ln w="9525">
                      <a:noFill/>
                      <a:miter lim="800000"/>
                      <a:headEnd/>
                      <a:tailEnd/>
                    </a:ln>
                  </pic:spPr>
                </pic:pic>
              </a:graphicData>
            </a:graphic>
          </wp:inline>
        </w:drawing>
      </w:r>
    </w:p>
    <w:p w:rsidR="00660248" w:rsidRPr="00C335C9" w:rsidRDefault="00C335C9" w:rsidP="00660248">
      <w:pPr>
        <w:rPr>
          <w:rFonts w:ascii="Times New Roman" w:hAnsi="Times New Roman" w:cs="Times New Roman"/>
          <w:sz w:val="28"/>
          <w:szCs w:val="28"/>
        </w:rPr>
      </w:pPr>
      <w:r w:rsidRPr="00C335C9">
        <w:rPr>
          <w:rFonts w:ascii="Times New Roman" w:hAnsi="Times New Roman" w:cs="Times New Roman"/>
          <w:sz w:val="28"/>
          <w:szCs w:val="28"/>
        </w:rPr>
        <w:t>Индивидуальная творческая деятельность: изображение сценки из спектакля по собственному замыслу.</w:t>
      </w:r>
    </w:p>
    <w:p w:rsidR="00C335C9" w:rsidRPr="00C335C9" w:rsidRDefault="00C335C9" w:rsidP="00660248">
      <w:pPr>
        <w:rPr>
          <w:rFonts w:ascii="Times New Roman" w:hAnsi="Times New Roman" w:cs="Times New Roman"/>
          <w:sz w:val="28"/>
          <w:szCs w:val="28"/>
        </w:rPr>
      </w:pPr>
      <w:r w:rsidRPr="00C335C9">
        <w:rPr>
          <w:rFonts w:ascii="Times New Roman" w:hAnsi="Times New Roman" w:cs="Times New Roman"/>
          <w:sz w:val="28"/>
          <w:szCs w:val="28"/>
        </w:rPr>
        <w:t>Итог урока. Выставка рисунков.</w:t>
      </w:r>
    </w:p>
    <w:sectPr w:rsidR="00C335C9" w:rsidRPr="00C335C9" w:rsidSect="00745D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F49FE"/>
    <w:multiLevelType w:val="multilevel"/>
    <w:tmpl w:val="9E52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E7B56"/>
    <w:multiLevelType w:val="multilevel"/>
    <w:tmpl w:val="E2AE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5A85"/>
    <w:rsid w:val="00660248"/>
    <w:rsid w:val="00745D89"/>
    <w:rsid w:val="00775A85"/>
    <w:rsid w:val="007B26D4"/>
    <w:rsid w:val="00C33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D89"/>
  </w:style>
  <w:style w:type="paragraph" w:styleId="5">
    <w:name w:val="heading 5"/>
    <w:basedOn w:val="a"/>
    <w:link w:val="50"/>
    <w:uiPriority w:val="9"/>
    <w:qFormat/>
    <w:rsid w:val="00775A8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5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5A85"/>
    <w:rPr>
      <w:color w:val="0000FF"/>
      <w:u w:val="single"/>
    </w:rPr>
  </w:style>
  <w:style w:type="character" w:customStyle="1" w:styleId="50">
    <w:name w:val="Заголовок 5 Знак"/>
    <w:basedOn w:val="a0"/>
    <w:link w:val="5"/>
    <w:uiPriority w:val="9"/>
    <w:rsid w:val="00775A85"/>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775A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5A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006151">
      <w:bodyDiv w:val="1"/>
      <w:marLeft w:val="0"/>
      <w:marRight w:val="0"/>
      <w:marTop w:val="0"/>
      <w:marBottom w:val="0"/>
      <w:divBdr>
        <w:top w:val="none" w:sz="0" w:space="0" w:color="auto"/>
        <w:left w:val="none" w:sz="0" w:space="0" w:color="auto"/>
        <w:bottom w:val="none" w:sz="0" w:space="0" w:color="auto"/>
        <w:right w:val="none" w:sz="0" w:space="0" w:color="auto"/>
      </w:divBdr>
    </w:div>
    <w:div w:id="608780827">
      <w:bodyDiv w:val="1"/>
      <w:marLeft w:val="0"/>
      <w:marRight w:val="0"/>
      <w:marTop w:val="0"/>
      <w:marBottom w:val="0"/>
      <w:divBdr>
        <w:top w:val="none" w:sz="0" w:space="0" w:color="auto"/>
        <w:left w:val="none" w:sz="0" w:space="0" w:color="auto"/>
        <w:bottom w:val="none" w:sz="0" w:space="0" w:color="auto"/>
        <w:right w:val="none" w:sz="0" w:space="0" w:color="auto"/>
      </w:divBdr>
    </w:div>
    <w:div w:id="770901714">
      <w:bodyDiv w:val="1"/>
      <w:marLeft w:val="0"/>
      <w:marRight w:val="0"/>
      <w:marTop w:val="0"/>
      <w:marBottom w:val="0"/>
      <w:divBdr>
        <w:top w:val="none" w:sz="0" w:space="0" w:color="auto"/>
        <w:left w:val="none" w:sz="0" w:space="0" w:color="auto"/>
        <w:bottom w:val="none" w:sz="0" w:space="0" w:color="auto"/>
        <w:right w:val="none" w:sz="0" w:space="0" w:color="auto"/>
      </w:divBdr>
      <w:divsChild>
        <w:div w:id="529535034">
          <w:marLeft w:val="0"/>
          <w:marRight w:val="0"/>
          <w:marTop w:val="0"/>
          <w:marBottom w:val="0"/>
          <w:divBdr>
            <w:top w:val="none" w:sz="0" w:space="0" w:color="auto"/>
            <w:left w:val="none" w:sz="0" w:space="0" w:color="auto"/>
            <w:bottom w:val="none" w:sz="0" w:space="0" w:color="auto"/>
            <w:right w:val="none" w:sz="0" w:space="0" w:color="auto"/>
          </w:divBdr>
          <w:divsChild>
            <w:div w:id="1694265199">
              <w:marLeft w:val="0"/>
              <w:marRight w:val="0"/>
              <w:marTop w:val="0"/>
              <w:marBottom w:val="0"/>
              <w:divBdr>
                <w:top w:val="none" w:sz="0" w:space="0" w:color="auto"/>
                <w:left w:val="none" w:sz="0" w:space="0" w:color="auto"/>
                <w:bottom w:val="none" w:sz="0" w:space="0" w:color="auto"/>
                <w:right w:val="none" w:sz="0" w:space="0" w:color="auto"/>
              </w:divBdr>
              <w:divsChild>
                <w:div w:id="27685161">
                  <w:marLeft w:val="0"/>
                  <w:marRight w:val="0"/>
                  <w:marTop w:val="0"/>
                  <w:marBottom w:val="0"/>
                  <w:divBdr>
                    <w:top w:val="none" w:sz="0" w:space="0" w:color="auto"/>
                    <w:left w:val="none" w:sz="0" w:space="0" w:color="auto"/>
                    <w:bottom w:val="none" w:sz="0" w:space="0" w:color="auto"/>
                    <w:right w:val="none" w:sz="0" w:space="0" w:color="auto"/>
                  </w:divBdr>
                  <w:divsChild>
                    <w:div w:id="926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75182">
          <w:marLeft w:val="0"/>
          <w:marRight w:val="0"/>
          <w:marTop w:val="396"/>
          <w:marBottom w:val="0"/>
          <w:divBdr>
            <w:top w:val="none" w:sz="0" w:space="0" w:color="auto"/>
            <w:left w:val="none" w:sz="0" w:space="0" w:color="auto"/>
            <w:bottom w:val="none" w:sz="0" w:space="0" w:color="auto"/>
            <w:right w:val="none" w:sz="0" w:space="0" w:color="auto"/>
          </w:divBdr>
        </w:div>
      </w:divsChild>
    </w:div>
    <w:div w:id="1499998828">
      <w:bodyDiv w:val="1"/>
      <w:marLeft w:val="0"/>
      <w:marRight w:val="0"/>
      <w:marTop w:val="0"/>
      <w:marBottom w:val="0"/>
      <w:divBdr>
        <w:top w:val="none" w:sz="0" w:space="0" w:color="auto"/>
        <w:left w:val="none" w:sz="0" w:space="0" w:color="auto"/>
        <w:bottom w:val="none" w:sz="0" w:space="0" w:color="auto"/>
        <w:right w:val="none" w:sz="0" w:space="0" w:color="auto"/>
      </w:divBdr>
      <w:divsChild>
        <w:div w:id="605968945">
          <w:marLeft w:val="0"/>
          <w:marRight w:val="0"/>
          <w:marTop w:val="0"/>
          <w:marBottom w:val="0"/>
          <w:divBdr>
            <w:top w:val="none" w:sz="0" w:space="0" w:color="auto"/>
            <w:left w:val="none" w:sz="0" w:space="0" w:color="auto"/>
            <w:bottom w:val="none" w:sz="0" w:space="0" w:color="auto"/>
            <w:right w:val="none" w:sz="0" w:space="0" w:color="auto"/>
          </w:divBdr>
          <w:divsChild>
            <w:div w:id="1088890617">
              <w:marLeft w:val="0"/>
              <w:marRight w:val="0"/>
              <w:marTop w:val="0"/>
              <w:marBottom w:val="0"/>
              <w:divBdr>
                <w:top w:val="none" w:sz="0" w:space="0" w:color="auto"/>
                <w:left w:val="none" w:sz="0" w:space="0" w:color="auto"/>
                <w:bottom w:val="none" w:sz="0" w:space="0" w:color="auto"/>
                <w:right w:val="none" w:sz="0" w:space="0" w:color="auto"/>
              </w:divBdr>
              <w:divsChild>
                <w:div w:id="699864324">
                  <w:marLeft w:val="0"/>
                  <w:marRight w:val="0"/>
                  <w:marTop w:val="0"/>
                  <w:marBottom w:val="0"/>
                  <w:divBdr>
                    <w:top w:val="none" w:sz="0" w:space="0" w:color="auto"/>
                    <w:left w:val="none" w:sz="0" w:space="0" w:color="auto"/>
                    <w:bottom w:val="none" w:sz="0" w:space="0" w:color="auto"/>
                    <w:right w:val="none" w:sz="0" w:space="0" w:color="auto"/>
                  </w:divBdr>
                  <w:divsChild>
                    <w:div w:id="576207209">
                      <w:marLeft w:val="0"/>
                      <w:marRight w:val="0"/>
                      <w:marTop w:val="0"/>
                      <w:marBottom w:val="0"/>
                      <w:divBdr>
                        <w:top w:val="none" w:sz="0" w:space="0" w:color="auto"/>
                        <w:left w:val="none" w:sz="0" w:space="0" w:color="auto"/>
                        <w:bottom w:val="none" w:sz="0" w:space="0" w:color="auto"/>
                        <w:right w:val="none" w:sz="0" w:space="0" w:color="auto"/>
                      </w:divBdr>
                    </w:div>
                    <w:div w:id="1769695767">
                      <w:marLeft w:val="0"/>
                      <w:marRight w:val="0"/>
                      <w:marTop w:val="0"/>
                      <w:marBottom w:val="0"/>
                      <w:divBdr>
                        <w:top w:val="none" w:sz="0" w:space="0" w:color="auto"/>
                        <w:left w:val="none" w:sz="0" w:space="0" w:color="auto"/>
                        <w:bottom w:val="none" w:sz="0" w:space="0" w:color="auto"/>
                        <w:right w:val="none" w:sz="0" w:space="0" w:color="auto"/>
                      </w:divBdr>
                      <w:divsChild>
                        <w:div w:id="2098358938">
                          <w:marLeft w:val="0"/>
                          <w:marRight w:val="0"/>
                          <w:marTop w:val="0"/>
                          <w:marBottom w:val="0"/>
                          <w:divBdr>
                            <w:top w:val="none" w:sz="0" w:space="0" w:color="auto"/>
                            <w:left w:val="none" w:sz="0" w:space="0" w:color="auto"/>
                            <w:bottom w:val="none" w:sz="0" w:space="0" w:color="auto"/>
                            <w:right w:val="none" w:sz="0" w:space="0" w:color="auto"/>
                          </w:divBdr>
                          <w:divsChild>
                            <w:div w:id="271789019">
                              <w:marLeft w:val="0"/>
                              <w:marRight w:val="0"/>
                              <w:marTop w:val="240"/>
                              <w:marBottom w:val="240"/>
                              <w:divBdr>
                                <w:top w:val="none" w:sz="0" w:space="0" w:color="auto"/>
                                <w:left w:val="none" w:sz="0" w:space="0" w:color="auto"/>
                                <w:bottom w:val="none" w:sz="0" w:space="0" w:color="auto"/>
                                <w:right w:val="none" w:sz="0" w:space="0" w:color="auto"/>
                              </w:divBdr>
                            </w:div>
                            <w:div w:id="1394038680">
                              <w:marLeft w:val="0"/>
                              <w:marRight w:val="0"/>
                              <w:marTop w:val="420"/>
                              <w:marBottom w:val="0"/>
                              <w:divBdr>
                                <w:top w:val="none" w:sz="0" w:space="0" w:color="auto"/>
                                <w:left w:val="none" w:sz="0" w:space="0" w:color="auto"/>
                                <w:bottom w:val="none" w:sz="0" w:space="0" w:color="auto"/>
                                <w:right w:val="none" w:sz="0" w:space="0" w:color="auto"/>
                              </w:divBdr>
                              <w:divsChild>
                                <w:div w:id="553279473">
                                  <w:marLeft w:val="0"/>
                                  <w:marRight w:val="0"/>
                                  <w:marTop w:val="480"/>
                                  <w:marBottom w:val="480"/>
                                  <w:divBdr>
                                    <w:top w:val="none" w:sz="0" w:space="0" w:color="auto"/>
                                    <w:left w:val="none" w:sz="0" w:space="0" w:color="auto"/>
                                    <w:bottom w:val="none" w:sz="0" w:space="0" w:color="auto"/>
                                    <w:right w:val="none" w:sz="0" w:space="0" w:color="auto"/>
                                  </w:divBdr>
                                  <w:divsChild>
                                    <w:div w:id="79253413">
                                      <w:marLeft w:val="0"/>
                                      <w:marRight w:val="0"/>
                                      <w:marTop w:val="180"/>
                                      <w:marBottom w:val="180"/>
                                      <w:divBdr>
                                        <w:top w:val="none" w:sz="0" w:space="0" w:color="auto"/>
                                        <w:left w:val="none" w:sz="0" w:space="0" w:color="auto"/>
                                        <w:bottom w:val="none" w:sz="0" w:space="0" w:color="auto"/>
                                        <w:right w:val="none" w:sz="0" w:space="0" w:color="auto"/>
                                      </w:divBdr>
                                    </w:div>
                                    <w:div w:id="510753159">
                                      <w:marLeft w:val="0"/>
                                      <w:marRight w:val="0"/>
                                      <w:marTop w:val="180"/>
                                      <w:marBottom w:val="180"/>
                                      <w:divBdr>
                                        <w:top w:val="none" w:sz="0" w:space="0" w:color="auto"/>
                                        <w:left w:val="none" w:sz="0" w:space="0" w:color="auto"/>
                                        <w:bottom w:val="none" w:sz="0" w:space="0" w:color="auto"/>
                                        <w:right w:val="none" w:sz="0" w:space="0" w:color="auto"/>
                                      </w:divBdr>
                                    </w:div>
                                    <w:div w:id="12718586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094522350">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sChild>
            </w:div>
          </w:divsChild>
        </w:div>
        <w:div w:id="568536993">
          <w:marLeft w:val="0"/>
          <w:marRight w:val="0"/>
          <w:marTop w:val="3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image" Target="media/image4.png"/><Relationship Id="rId5" Type="http://schemas.openxmlformats.org/officeDocument/2006/relationships/hyperlink" Target="javascript:void(0)"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2023-03-26T11:38:00Z</dcterms:created>
  <dcterms:modified xsi:type="dcterms:W3CDTF">2023-03-26T13:15:00Z</dcterms:modified>
</cp:coreProperties>
</file>