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z w:val="36"/>
          <w:szCs w:val="36"/>
        </w:rPr>
        <w:t>Посещение интересных мест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Цель: развивать </w:t>
      </w:r>
      <w:proofErr w:type="spellStart"/>
      <w:proofErr w:type="gramStart"/>
      <w:r w:rsidRPr="00026038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- грамматические</w:t>
      </w:r>
      <w:proofErr w:type="gramEnd"/>
      <w:r w:rsidRPr="00026038">
        <w:rPr>
          <w:rFonts w:ascii="Times New Roman" w:hAnsi="Times New Roman" w:cs="Times New Roman"/>
          <w:sz w:val="36"/>
          <w:szCs w:val="36"/>
        </w:rPr>
        <w:t xml:space="preserve"> навыки в рамках изучаемой темы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1. </w:t>
      </w:r>
      <w:r>
        <w:rPr>
          <w:rFonts w:ascii="Times New Roman" w:hAnsi="Times New Roman" w:cs="Times New Roman"/>
          <w:sz w:val="36"/>
          <w:szCs w:val="36"/>
        </w:rPr>
        <w:t>Повторить красные слова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стихотворении на стр.38. 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2. Читать и переводить </w:t>
      </w:r>
      <w:r>
        <w:rPr>
          <w:rFonts w:ascii="Times New Roman" w:hAnsi="Times New Roman" w:cs="Times New Roman"/>
          <w:sz w:val="36"/>
          <w:szCs w:val="36"/>
        </w:rPr>
        <w:t>упр.2  стр.39</w:t>
      </w:r>
      <w:r w:rsidRPr="00026038">
        <w:rPr>
          <w:rFonts w:ascii="Times New Roman" w:hAnsi="Times New Roman" w:cs="Times New Roman"/>
          <w:sz w:val="36"/>
          <w:szCs w:val="36"/>
        </w:rPr>
        <w:t>.</w:t>
      </w:r>
    </w:p>
    <w:p w:rsidR="00BE6BD2" w:rsidRDefault="00BE6BD2" w:rsidP="00BE6BD2">
      <w:pPr>
        <w:pStyle w:val="a3"/>
      </w:pPr>
      <w:hyperlink r:id="rId4" w:history="1">
        <w:r w:rsidRPr="0051651E">
          <w:rPr>
            <w:rStyle w:val="a4"/>
          </w:rPr>
          <w:t>https://www.youtube.com/watch?v=3tmanb_3HUg</w:t>
        </w:r>
      </w:hyperlink>
    </w:p>
    <w:p w:rsidR="00BE6BD2" w:rsidRDefault="00BE6BD2" w:rsidP="00BE6BD2">
      <w:pPr>
        <w:pStyle w:val="a3"/>
      </w:pPr>
    </w:p>
    <w:p w:rsidR="00BE6BD2" w:rsidRP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BE6BD2">
        <w:rPr>
          <w:rFonts w:ascii="Times New Roman" w:hAnsi="Times New Roman" w:cs="Times New Roman"/>
          <w:sz w:val="36"/>
          <w:szCs w:val="36"/>
          <w:lang w:val="en-US"/>
        </w:rPr>
        <w:t xml:space="preserve">3. </w:t>
      </w:r>
      <w:r w:rsidRPr="00BE6BD2">
        <w:rPr>
          <w:rFonts w:ascii="Times New Roman" w:hAnsi="Times New Roman" w:cs="Times New Roman"/>
          <w:sz w:val="36"/>
          <w:szCs w:val="36"/>
        </w:rPr>
        <w:t>Письменно</w:t>
      </w:r>
      <w:r w:rsidRPr="00BE6BD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BE6BD2">
        <w:rPr>
          <w:rFonts w:ascii="Times New Roman" w:hAnsi="Times New Roman" w:cs="Times New Roman"/>
          <w:sz w:val="36"/>
          <w:szCs w:val="36"/>
        </w:rPr>
        <w:t>выполнить</w:t>
      </w:r>
      <w:r w:rsidRPr="00BE6BD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E6BD2">
        <w:rPr>
          <w:rFonts w:ascii="Times New Roman" w:hAnsi="Times New Roman" w:cs="Times New Roman"/>
          <w:sz w:val="36"/>
          <w:szCs w:val="36"/>
        </w:rPr>
        <w:t>упр</w:t>
      </w:r>
      <w:proofErr w:type="spellEnd"/>
      <w:r w:rsidRPr="00BE6BD2">
        <w:rPr>
          <w:rFonts w:ascii="Times New Roman" w:hAnsi="Times New Roman" w:cs="Times New Roman"/>
          <w:sz w:val="36"/>
          <w:szCs w:val="36"/>
          <w:lang w:val="en-US"/>
        </w:rPr>
        <w:t xml:space="preserve">.5 </w:t>
      </w:r>
      <w:proofErr w:type="spellStart"/>
      <w:r w:rsidRPr="00BE6BD2">
        <w:rPr>
          <w:rFonts w:ascii="Times New Roman" w:hAnsi="Times New Roman" w:cs="Times New Roman"/>
          <w:sz w:val="36"/>
          <w:szCs w:val="36"/>
        </w:rPr>
        <w:t>стр</w:t>
      </w:r>
      <w:proofErr w:type="spellEnd"/>
      <w:r w:rsidRPr="00BE6BD2">
        <w:rPr>
          <w:rFonts w:ascii="Times New Roman" w:hAnsi="Times New Roman" w:cs="Times New Roman"/>
          <w:sz w:val="36"/>
          <w:szCs w:val="36"/>
          <w:lang w:val="en-US"/>
        </w:rPr>
        <w:t>. 41</w:t>
      </w:r>
    </w:p>
    <w:p w:rsid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Thursday, the thirtieth of March</w:t>
      </w:r>
    </w:p>
    <w:p w:rsid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Class-Work</w:t>
      </w:r>
    </w:p>
    <w:p w:rsidR="00BE6BD2" w:rsidRP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Yy</w:t>
      </w:r>
      <w:proofErr w:type="spellEnd"/>
    </w:p>
    <w:p w:rsid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 xml:space="preserve">3. </w:t>
      </w:r>
      <w:r>
        <w:rPr>
          <w:rFonts w:ascii="Times New Roman" w:hAnsi="Times New Roman" w:cs="Times New Roman"/>
          <w:sz w:val="36"/>
          <w:szCs w:val="36"/>
        </w:rPr>
        <w:t>Повторить материал</w:t>
      </w:r>
      <w:r w:rsidRPr="00026038">
        <w:rPr>
          <w:rFonts w:ascii="Times New Roman" w:hAnsi="Times New Roman" w:cs="Times New Roman"/>
          <w:sz w:val="36"/>
          <w:szCs w:val="36"/>
        </w:rPr>
        <w:t xml:space="preserve"> «Неправильные глаголы в прошедшем времени» по материалу </w:t>
      </w:r>
      <w:proofErr w:type="spellStart"/>
      <w:r w:rsidRPr="00026038">
        <w:rPr>
          <w:rFonts w:ascii="Times New Roman" w:hAnsi="Times New Roman" w:cs="Times New Roman"/>
          <w:sz w:val="36"/>
          <w:szCs w:val="36"/>
        </w:rPr>
        <w:t>видеоурока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.</w:t>
      </w:r>
    </w:p>
    <w:p w:rsid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DA4A8F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https://www.youtube.com/watch?v=ehI-3GtjiA0&amp;t=4s</w:t>
        </w:r>
      </w:hyperlink>
    </w:p>
    <w:p w:rsidR="00BE6BD2" w:rsidRPr="00026038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E6BD2" w:rsidRPr="00026038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>4. Выучить и записать в тетрадь пары неправильных глаголов: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Draw-drew-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рисовать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Make-made-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делать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Eat-ate-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есть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Drink-drank-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пить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Sing-sang-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петь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Leave-left-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покидать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Write-wrote-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писать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Buy-bought-</w:t>
      </w:r>
      <w:r w:rsidRPr="00E6465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покупать</w:t>
      </w:r>
    </w:p>
    <w:p w:rsidR="00BE6BD2" w:rsidRPr="00E6465F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Give</w:t>
      </w:r>
      <w:r w:rsidRPr="003B0E1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gave</w:t>
      </w:r>
      <w:r w:rsidRPr="003B0E1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давать</w:t>
      </w:r>
    </w:p>
    <w:p w:rsidR="00BE6BD2" w:rsidRP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proofErr w:type="gramStart"/>
      <w:r>
        <w:rPr>
          <w:rFonts w:ascii="Times New Roman" w:hAnsi="Times New Roman" w:cs="Times New Roman"/>
          <w:sz w:val="36"/>
          <w:szCs w:val="36"/>
        </w:rPr>
        <w:t>Выполнить упр.2 стр.42</w:t>
      </w:r>
      <w:r w:rsidRPr="00026038">
        <w:rPr>
          <w:rFonts w:ascii="Times New Roman" w:hAnsi="Times New Roman" w:cs="Times New Roman"/>
          <w:sz w:val="36"/>
          <w:szCs w:val="36"/>
        </w:rPr>
        <w:t xml:space="preserve"> (написать </w:t>
      </w:r>
      <w:r>
        <w:rPr>
          <w:rFonts w:ascii="Times New Roman" w:hAnsi="Times New Roman" w:cs="Times New Roman"/>
          <w:sz w:val="36"/>
          <w:szCs w:val="36"/>
        </w:rPr>
        <w:t>предложения в прошедшем времени по образцу, для этого глагол пишем в прошедшем времени (форма прошедшего времени глагола  указана во втором столбике в предыдущем задании</w:t>
      </w:r>
      <w:r w:rsidRPr="00026038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br/>
        <w:t>6.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Домашнее задание: </w:t>
      </w:r>
      <w:r w:rsidRPr="00BE6BD2">
        <w:rPr>
          <w:rFonts w:ascii="Times New Roman" w:hAnsi="Times New Roman" w:cs="Times New Roman"/>
          <w:sz w:val="36"/>
          <w:szCs w:val="36"/>
        </w:rPr>
        <w:t xml:space="preserve">выучить пары неправильных глаголов, </w:t>
      </w:r>
      <w:r>
        <w:rPr>
          <w:rFonts w:ascii="Times New Roman" w:hAnsi="Times New Roman" w:cs="Times New Roman"/>
          <w:sz w:val="36"/>
          <w:szCs w:val="36"/>
        </w:rPr>
        <w:t xml:space="preserve">выполнить упр.1 стр.50 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письменно.</w:t>
      </w:r>
    </w:p>
    <w:p w:rsidR="00BE6BD2" w:rsidRDefault="00BE6BD2" w:rsidP="00BE6BD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E6BD2" w:rsidRPr="00AA3A14" w:rsidRDefault="00BE6BD2" w:rsidP="00BE6BD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BE6BD2" w:rsidRDefault="00BE6BD2" w:rsidP="00BE6BD2"/>
    <w:p w:rsidR="007E0884" w:rsidRDefault="007E0884"/>
    <w:sectPr w:rsidR="007E0884" w:rsidSect="0047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E6BD2"/>
    <w:rsid w:val="007E0884"/>
    <w:rsid w:val="00BE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B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E6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hI-3GtjiA0&amp;t=4s" TargetMode="External"/><Relationship Id="rId4" Type="http://schemas.openxmlformats.org/officeDocument/2006/relationships/hyperlink" Target="https://www.youtube.com/watch?v=3tmanb_3H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2023-03-29T17:03:00Z</dcterms:created>
  <dcterms:modified xsi:type="dcterms:W3CDTF">2023-03-29T17:52:00Z</dcterms:modified>
</cp:coreProperties>
</file>