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B4D" w:rsidRPr="003B5B4D" w:rsidRDefault="003B5B4D" w:rsidP="003B5B4D">
      <w:pPr>
        <w:jc w:val="center"/>
        <w:rPr>
          <w:sz w:val="36"/>
          <w:szCs w:val="36"/>
        </w:rPr>
      </w:pPr>
      <w:r w:rsidRPr="003B5B4D">
        <w:rPr>
          <w:sz w:val="36"/>
          <w:szCs w:val="36"/>
        </w:rPr>
        <w:t>Урок 51</w:t>
      </w:r>
    </w:p>
    <w:p w:rsidR="003B5B4D" w:rsidRPr="003B5B4D" w:rsidRDefault="003B5B4D" w:rsidP="003B5B4D">
      <w:pPr>
        <w:jc w:val="center"/>
        <w:rPr>
          <w:sz w:val="36"/>
          <w:szCs w:val="36"/>
        </w:rPr>
      </w:pPr>
      <w:r w:rsidRPr="003B5B4D">
        <w:rPr>
          <w:sz w:val="36"/>
          <w:szCs w:val="36"/>
        </w:rPr>
        <w:t>Физика 7 класс</w:t>
      </w:r>
    </w:p>
    <w:p w:rsidR="00872066" w:rsidRPr="003B5B4D" w:rsidRDefault="003B5B4D">
      <w:pPr>
        <w:rPr>
          <w:sz w:val="36"/>
          <w:szCs w:val="36"/>
        </w:rPr>
      </w:pPr>
      <w:r w:rsidRPr="003B5B4D">
        <w:rPr>
          <w:sz w:val="36"/>
          <w:szCs w:val="36"/>
        </w:rPr>
        <w:t>Тема урока: Механическая работа.</w:t>
      </w:r>
    </w:p>
    <w:p w:rsidR="003B5B4D" w:rsidRPr="003B5B4D" w:rsidRDefault="003B5B4D">
      <w:pPr>
        <w:rPr>
          <w:sz w:val="36"/>
          <w:szCs w:val="36"/>
        </w:rPr>
      </w:pPr>
      <w:r w:rsidRPr="003B5B4D">
        <w:rPr>
          <w:sz w:val="36"/>
          <w:szCs w:val="36"/>
        </w:rPr>
        <w:t>Цель урока</w:t>
      </w:r>
      <w:proofErr w:type="gramStart"/>
      <w:r w:rsidRPr="003B5B4D">
        <w:rPr>
          <w:sz w:val="36"/>
          <w:szCs w:val="36"/>
        </w:rPr>
        <w:t xml:space="preserve"> :</w:t>
      </w:r>
      <w:proofErr w:type="gramEnd"/>
      <w:r w:rsidRPr="003B5B4D">
        <w:rPr>
          <w:sz w:val="36"/>
          <w:szCs w:val="36"/>
        </w:rPr>
        <w:t xml:space="preserve"> выработать навык решения задач.</w:t>
      </w:r>
    </w:p>
    <w:p w:rsidR="003B5B4D" w:rsidRPr="003B5B4D" w:rsidRDefault="003B5B4D">
      <w:pPr>
        <w:rPr>
          <w:sz w:val="36"/>
          <w:szCs w:val="36"/>
        </w:rPr>
      </w:pPr>
      <w:r w:rsidRPr="003B5B4D">
        <w:rPr>
          <w:sz w:val="36"/>
          <w:szCs w:val="36"/>
        </w:rPr>
        <w:t>Метод обучения</w:t>
      </w:r>
      <w:proofErr w:type="gramStart"/>
      <w:r w:rsidRPr="003B5B4D">
        <w:rPr>
          <w:sz w:val="36"/>
          <w:szCs w:val="36"/>
        </w:rPr>
        <w:t xml:space="preserve"> :</w:t>
      </w:r>
      <w:proofErr w:type="gramEnd"/>
      <w:r w:rsidRPr="003B5B4D">
        <w:rPr>
          <w:sz w:val="36"/>
          <w:szCs w:val="36"/>
        </w:rPr>
        <w:t xml:space="preserve"> дистанционный</w:t>
      </w:r>
    </w:p>
    <w:p w:rsidR="003B5B4D" w:rsidRPr="003B5B4D" w:rsidRDefault="003B5B4D" w:rsidP="003B5B4D">
      <w:pPr>
        <w:jc w:val="center"/>
        <w:rPr>
          <w:sz w:val="36"/>
          <w:szCs w:val="36"/>
        </w:rPr>
      </w:pPr>
      <w:r w:rsidRPr="003B5B4D">
        <w:rPr>
          <w:sz w:val="36"/>
          <w:szCs w:val="36"/>
        </w:rPr>
        <w:t>Ход урока</w:t>
      </w:r>
    </w:p>
    <w:p w:rsidR="003B5B4D" w:rsidRPr="003B5B4D" w:rsidRDefault="003B5B4D" w:rsidP="003B5B4D">
      <w:pPr>
        <w:jc w:val="center"/>
        <w:rPr>
          <w:sz w:val="36"/>
          <w:szCs w:val="36"/>
        </w:rPr>
      </w:pPr>
      <w:r w:rsidRPr="003B5B4D">
        <w:rPr>
          <w:sz w:val="36"/>
          <w:szCs w:val="36"/>
        </w:rPr>
        <w:t>1.Повторение формул и понятий.</w:t>
      </w:r>
    </w:p>
    <w:tbl>
      <w:tblPr>
        <w:tblW w:w="9655" w:type="dxa"/>
        <w:shd w:val="clear" w:color="auto" w:fill="FC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5"/>
        <w:gridCol w:w="2872"/>
        <w:gridCol w:w="2385"/>
        <w:gridCol w:w="2093"/>
      </w:tblGrid>
      <w:tr w:rsidR="003B5B4D" w:rsidRPr="003B5B4D" w:rsidTr="003B5B4D">
        <w:tc>
          <w:tcPr>
            <w:tcW w:w="163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B4D" w:rsidRPr="003B5B4D" w:rsidRDefault="003B5B4D" w:rsidP="003B5B4D">
            <w:pPr>
              <w:spacing w:after="0" w:line="390" w:lineRule="atLeast"/>
              <w:textAlignment w:val="baseline"/>
              <w:outlineLvl w:val="3"/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</w:pPr>
            <w:r w:rsidRPr="003B5B4D">
              <w:rPr>
                <w:rFonts w:ascii="inherit" w:eastAsia="Times New Roman" w:hAnsi="inherit" w:cs="Times"/>
                <w:b/>
                <w:bCs/>
                <w:color w:val="993300"/>
                <w:sz w:val="36"/>
                <w:szCs w:val="36"/>
                <w:bdr w:val="none" w:sz="0" w:space="0" w:color="auto" w:frame="1"/>
                <w:lang w:eastAsia="ru-RU"/>
              </w:rPr>
              <w:t>Название величины</w:t>
            </w:r>
          </w:p>
        </w:tc>
        <w:tc>
          <w:tcPr>
            <w:tcW w:w="1290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B4D" w:rsidRPr="003B5B4D" w:rsidRDefault="003B5B4D" w:rsidP="003B5B4D">
            <w:pPr>
              <w:spacing w:after="0" w:line="390" w:lineRule="atLeast"/>
              <w:textAlignment w:val="baseline"/>
              <w:outlineLvl w:val="3"/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</w:pPr>
            <w:r w:rsidRPr="003B5B4D">
              <w:rPr>
                <w:rFonts w:ascii="inherit" w:eastAsia="Times New Roman" w:hAnsi="inherit" w:cs="Times"/>
                <w:b/>
                <w:bCs/>
                <w:color w:val="993300"/>
                <w:sz w:val="36"/>
                <w:szCs w:val="36"/>
                <w:bdr w:val="none" w:sz="0" w:space="0" w:color="auto" w:frame="1"/>
                <w:lang w:eastAsia="ru-RU"/>
              </w:rPr>
              <w:t>Обозначение</w:t>
            </w:r>
          </w:p>
        </w:tc>
        <w:tc>
          <w:tcPr>
            <w:tcW w:w="181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B4D" w:rsidRPr="003B5B4D" w:rsidRDefault="003B5B4D" w:rsidP="003B5B4D">
            <w:pPr>
              <w:spacing w:after="0" w:line="390" w:lineRule="atLeast"/>
              <w:textAlignment w:val="baseline"/>
              <w:outlineLvl w:val="3"/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</w:pPr>
            <w:r w:rsidRPr="003B5B4D">
              <w:rPr>
                <w:rFonts w:ascii="inherit" w:eastAsia="Times New Roman" w:hAnsi="inherit" w:cs="Times"/>
                <w:b/>
                <w:bCs/>
                <w:color w:val="993300"/>
                <w:sz w:val="36"/>
                <w:szCs w:val="36"/>
                <w:bdr w:val="none" w:sz="0" w:space="0" w:color="auto" w:frame="1"/>
                <w:lang w:eastAsia="ru-RU"/>
              </w:rPr>
              <w:t>Единица измерения</w:t>
            </w:r>
          </w:p>
        </w:tc>
        <w:tc>
          <w:tcPr>
            <w:tcW w:w="1500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B4D" w:rsidRPr="003B5B4D" w:rsidRDefault="003B5B4D" w:rsidP="003B5B4D">
            <w:pPr>
              <w:spacing w:after="0" w:line="390" w:lineRule="atLeast"/>
              <w:textAlignment w:val="baseline"/>
              <w:outlineLvl w:val="3"/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</w:pPr>
            <w:r w:rsidRPr="003B5B4D">
              <w:rPr>
                <w:rFonts w:ascii="inherit" w:eastAsia="Times New Roman" w:hAnsi="inherit" w:cs="Times"/>
                <w:b/>
                <w:bCs/>
                <w:color w:val="993300"/>
                <w:sz w:val="36"/>
                <w:szCs w:val="36"/>
                <w:bdr w:val="none" w:sz="0" w:space="0" w:color="auto" w:frame="1"/>
                <w:lang w:eastAsia="ru-RU"/>
              </w:rPr>
              <w:t>Формула</w:t>
            </w:r>
          </w:p>
        </w:tc>
      </w:tr>
      <w:tr w:rsidR="003B5B4D" w:rsidRPr="003B5B4D" w:rsidTr="003B5B4D">
        <w:tc>
          <w:tcPr>
            <w:tcW w:w="163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B4D" w:rsidRPr="003B5B4D" w:rsidRDefault="003B5B4D" w:rsidP="003B5B4D">
            <w:pPr>
              <w:spacing w:after="0" w:line="390" w:lineRule="atLeast"/>
              <w:textAlignment w:val="baseline"/>
              <w:outlineLvl w:val="3"/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</w:pPr>
            <w:r w:rsidRPr="003B5B4D">
              <w:rPr>
                <w:rFonts w:ascii="inherit" w:eastAsia="Times New Roman" w:hAnsi="inherit" w:cs="Times"/>
                <w:b/>
                <w:bCs/>
                <w:i/>
                <w:iCs/>
                <w:color w:val="333399"/>
                <w:sz w:val="36"/>
                <w:szCs w:val="36"/>
                <w:bdr w:val="none" w:sz="0" w:space="0" w:color="auto" w:frame="1"/>
                <w:lang w:eastAsia="ru-RU"/>
              </w:rPr>
              <w:t>Сила</w:t>
            </w:r>
          </w:p>
        </w:tc>
        <w:tc>
          <w:tcPr>
            <w:tcW w:w="1290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B4D" w:rsidRPr="003B5B4D" w:rsidRDefault="003B5B4D" w:rsidP="003B5B4D">
            <w:pPr>
              <w:spacing w:after="225" w:line="390" w:lineRule="atLeast"/>
              <w:textAlignment w:val="baseline"/>
              <w:outlineLvl w:val="3"/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</w:pPr>
            <w:r w:rsidRPr="003B5B4D"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  <w:t>F</w:t>
            </w:r>
          </w:p>
        </w:tc>
        <w:tc>
          <w:tcPr>
            <w:tcW w:w="181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B4D" w:rsidRPr="003B5B4D" w:rsidRDefault="003B5B4D" w:rsidP="003B5B4D">
            <w:pPr>
              <w:spacing w:after="225" w:line="390" w:lineRule="atLeast"/>
              <w:textAlignment w:val="baseline"/>
              <w:outlineLvl w:val="3"/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</w:pPr>
            <w:r w:rsidRPr="003B5B4D"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  <w:t>H</w:t>
            </w:r>
          </w:p>
        </w:tc>
        <w:tc>
          <w:tcPr>
            <w:tcW w:w="1500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B4D" w:rsidRPr="003B5B4D" w:rsidRDefault="003B5B4D" w:rsidP="003B5B4D">
            <w:pPr>
              <w:spacing w:after="0" w:line="390" w:lineRule="atLeast"/>
              <w:textAlignment w:val="baseline"/>
              <w:outlineLvl w:val="3"/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</w:pPr>
            <w:r w:rsidRPr="003B5B4D">
              <w:rPr>
                <w:rFonts w:ascii="inherit" w:eastAsia="Times New Roman" w:hAnsi="inherit" w:cs="Times"/>
                <w:b/>
                <w:bCs/>
                <w:i/>
                <w:iCs/>
                <w:color w:val="03437C"/>
                <w:sz w:val="36"/>
                <w:szCs w:val="36"/>
                <w:bdr w:val="none" w:sz="0" w:space="0" w:color="auto" w:frame="1"/>
                <w:lang w:eastAsia="ru-RU"/>
              </w:rPr>
              <w:t xml:space="preserve">F = </w:t>
            </w:r>
            <w:proofErr w:type="spellStart"/>
            <w:r w:rsidRPr="003B5B4D">
              <w:rPr>
                <w:rFonts w:ascii="inherit" w:eastAsia="Times New Roman" w:hAnsi="inherit" w:cs="Times"/>
                <w:b/>
                <w:bCs/>
                <w:i/>
                <w:iCs/>
                <w:color w:val="03437C"/>
                <w:sz w:val="36"/>
                <w:szCs w:val="36"/>
                <w:bdr w:val="none" w:sz="0" w:space="0" w:color="auto" w:frame="1"/>
                <w:lang w:eastAsia="ru-RU"/>
              </w:rPr>
              <w:t>mg</w:t>
            </w:r>
            <w:proofErr w:type="spellEnd"/>
          </w:p>
        </w:tc>
      </w:tr>
      <w:tr w:rsidR="003B5B4D" w:rsidRPr="003B5B4D" w:rsidTr="003B5B4D">
        <w:tc>
          <w:tcPr>
            <w:tcW w:w="163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B4D" w:rsidRPr="003B5B4D" w:rsidRDefault="003B5B4D" w:rsidP="003B5B4D">
            <w:pPr>
              <w:spacing w:after="0" w:line="390" w:lineRule="atLeast"/>
              <w:textAlignment w:val="baseline"/>
              <w:outlineLvl w:val="3"/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</w:pPr>
            <w:r w:rsidRPr="003B5B4D">
              <w:rPr>
                <w:rFonts w:ascii="inherit" w:eastAsia="Times New Roman" w:hAnsi="inherit" w:cs="Times"/>
                <w:b/>
                <w:bCs/>
                <w:i/>
                <w:iCs/>
                <w:color w:val="333399"/>
                <w:sz w:val="36"/>
                <w:szCs w:val="36"/>
                <w:bdr w:val="none" w:sz="0" w:space="0" w:color="auto" w:frame="1"/>
                <w:lang w:eastAsia="ru-RU"/>
              </w:rPr>
              <w:t>Путь</w:t>
            </w:r>
          </w:p>
        </w:tc>
        <w:tc>
          <w:tcPr>
            <w:tcW w:w="1290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B4D" w:rsidRPr="003B5B4D" w:rsidRDefault="003B5B4D" w:rsidP="003B5B4D">
            <w:pPr>
              <w:spacing w:after="225" w:line="390" w:lineRule="atLeast"/>
              <w:textAlignment w:val="baseline"/>
              <w:outlineLvl w:val="3"/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</w:pPr>
            <w:r w:rsidRPr="003B5B4D"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  <w:t>s</w:t>
            </w:r>
          </w:p>
        </w:tc>
        <w:tc>
          <w:tcPr>
            <w:tcW w:w="181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B4D" w:rsidRPr="003B5B4D" w:rsidRDefault="003B5B4D" w:rsidP="003B5B4D">
            <w:pPr>
              <w:spacing w:after="225" w:line="390" w:lineRule="atLeast"/>
              <w:textAlignment w:val="baseline"/>
              <w:outlineLvl w:val="3"/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</w:pPr>
            <w:r w:rsidRPr="003B5B4D"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  <w:t>м</w:t>
            </w:r>
          </w:p>
        </w:tc>
        <w:tc>
          <w:tcPr>
            <w:tcW w:w="1500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B4D" w:rsidRPr="003B5B4D" w:rsidRDefault="003B5B4D" w:rsidP="003B5B4D">
            <w:pPr>
              <w:spacing w:after="0" w:line="390" w:lineRule="atLeast"/>
              <w:textAlignment w:val="baseline"/>
              <w:outlineLvl w:val="3"/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</w:pPr>
            <w:r w:rsidRPr="003B5B4D">
              <w:rPr>
                <w:rFonts w:ascii="inherit" w:eastAsia="Times New Roman" w:hAnsi="inherit" w:cs="Times"/>
                <w:b/>
                <w:bCs/>
                <w:i/>
                <w:iCs/>
                <w:color w:val="03437C"/>
                <w:sz w:val="36"/>
                <w:szCs w:val="36"/>
                <w:bdr w:val="none" w:sz="0" w:space="0" w:color="auto" w:frame="1"/>
                <w:lang w:eastAsia="ru-RU"/>
              </w:rPr>
              <w:t>s = A / F</w:t>
            </w:r>
          </w:p>
        </w:tc>
      </w:tr>
      <w:tr w:rsidR="003B5B4D" w:rsidRPr="003B5B4D" w:rsidTr="003B5B4D">
        <w:tc>
          <w:tcPr>
            <w:tcW w:w="163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B4D" w:rsidRPr="003B5B4D" w:rsidRDefault="003B5B4D" w:rsidP="003B5B4D">
            <w:pPr>
              <w:spacing w:after="0" w:line="390" w:lineRule="atLeast"/>
              <w:textAlignment w:val="baseline"/>
              <w:outlineLvl w:val="3"/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</w:pPr>
            <w:r w:rsidRPr="003B5B4D">
              <w:rPr>
                <w:rFonts w:ascii="inherit" w:eastAsia="Times New Roman" w:hAnsi="inherit" w:cs="Times"/>
                <w:b/>
                <w:bCs/>
                <w:i/>
                <w:iCs/>
                <w:color w:val="333399"/>
                <w:sz w:val="36"/>
                <w:szCs w:val="36"/>
                <w:bdr w:val="none" w:sz="0" w:space="0" w:color="auto" w:frame="1"/>
                <w:lang w:eastAsia="ru-RU"/>
              </w:rPr>
              <w:t>Масса</w:t>
            </w:r>
          </w:p>
        </w:tc>
        <w:tc>
          <w:tcPr>
            <w:tcW w:w="1290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B4D" w:rsidRPr="003B5B4D" w:rsidRDefault="003B5B4D" w:rsidP="003B5B4D">
            <w:pPr>
              <w:spacing w:after="225" w:line="390" w:lineRule="atLeast"/>
              <w:textAlignment w:val="baseline"/>
              <w:outlineLvl w:val="3"/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</w:pPr>
            <w:r w:rsidRPr="003B5B4D"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  <w:t>m</w:t>
            </w:r>
          </w:p>
        </w:tc>
        <w:tc>
          <w:tcPr>
            <w:tcW w:w="181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B4D" w:rsidRPr="003B5B4D" w:rsidRDefault="003B5B4D" w:rsidP="003B5B4D">
            <w:pPr>
              <w:spacing w:after="225" w:line="390" w:lineRule="atLeast"/>
              <w:textAlignment w:val="baseline"/>
              <w:outlineLvl w:val="3"/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</w:pPr>
            <w:r w:rsidRPr="003B5B4D"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  <w:t>кг</w:t>
            </w:r>
          </w:p>
        </w:tc>
        <w:tc>
          <w:tcPr>
            <w:tcW w:w="1500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B4D" w:rsidRPr="003B5B4D" w:rsidRDefault="003B5B4D" w:rsidP="003B5B4D">
            <w:pPr>
              <w:spacing w:after="0" w:line="390" w:lineRule="atLeast"/>
              <w:textAlignment w:val="baseline"/>
              <w:outlineLvl w:val="3"/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</w:pPr>
            <w:r w:rsidRPr="003B5B4D">
              <w:rPr>
                <w:rFonts w:ascii="inherit" w:eastAsia="Times New Roman" w:hAnsi="inherit" w:cs="Times"/>
                <w:b/>
                <w:bCs/>
                <w:i/>
                <w:iCs/>
                <w:color w:val="03437C"/>
                <w:sz w:val="36"/>
                <w:szCs w:val="36"/>
                <w:bdr w:val="none" w:sz="0" w:space="0" w:color="auto" w:frame="1"/>
                <w:lang w:eastAsia="ru-RU"/>
              </w:rPr>
              <w:t>m = А</w:t>
            </w:r>
            <w:r w:rsidRPr="003B5B4D">
              <w:rPr>
                <w:rFonts w:ascii="inherit" w:eastAsia="Times New Roman" w:hAnsi="inherit" w:cs="Times"/>
                <w:b/>
                <w:bCs/>
                <w:i/>
                <w:iCs/>
                <w:color w:val="03437C"/>
                <w:sz w:val="36"/>
                <w:szCs w:val="36"/>
                <w:bdr w:val="none" w:sz="0" w:space="0" w:color="auto" w:frame="1"/>
                <w:vertAlign w:val="subscript"/>
                <w:lang w:eastAsia="ru-RU"/>
              </w:rPr>
              <w:t>Т </w:t>
            </w:r>
            <w:r w:rsidRPr="003B5B4D">
              <w:rPr>
                <w:rFonts w:ascii="inherit" w:eastAsia="Times New Roman" w:hAnsi="inherit" w:cs="Times"/>
                <w:b/>
                <w:bCs/>
                <w:i/>
                <w:iCs/>
                <w:color w:val="03437C"/>
                <w:sz w:val="36"/>
                <w:szCs w:val="36"/>
                <w:bdr w:val="none" w:sz="0" w:space="0" w:color="auto" w:frame="1"/>
                <w:lang w:eastAsia="ru-RU"/>
              </w:rPr>
              <w:t>/ (</w:t>
            </w:r>
            <w:proofErr w:type="spellStart"/>
            <w:r w:rsidRPr="003B5B4D">
              <w:rPr>
                <w:rFonts w:ascii="inherit" w:eastAsia="Times New Roman" w:hAnsi="inherit" w:cs="Times"/>
                <w:b/>
                <w:bCs/>
                <w:i/>
                <w:iCs/>
                <w:color w:val="03437C"/>
                <w:sz w:val="36"/>
                <w:szCs w:val="36"/>
                <w:bdr w:val="none" w:sz="0" w:space="0" w:color="auto" w:frame="1"/>
                <w:lang w:eastAsia="ru-RU"/>
              </w:rPr>
              <w:t>gh</w:t>
            </w:r>
            <w:proofErr w:type="spellEnd"/>
            <w:r w:rsidRPr="003B5B4D">
              <w:rPr>
                <w:rFonts w:ascii="inherit" w:eastAsia="Times New Roman" w:hAnsi="inherit" w:cs="Times"/>
                <w:b/>
                <w:bCs/>
                <w:i/>
                <w:iCs/>
                <w:color w:val="03437C"/>
                <w:sz w:val="36"/>
                <w:szCs w:val="36"/>
                <w:bdr w:val="none" w:sz="0" w:space="0" w:color="auto" w:frame="1"/>
                <w:lang w:eastAsia="ru-RU"/>
              </w:rPr>
              <w:t>)</w:t>
            </w:r>
          </w:p>
        </w:tc>
      </w:tr>
      <w:tr w:rsidR="003B5B4D" w:rsidRPr="003B5B4D" w:rsidTr="003B5B4D">
        <w:tc>
          <w:tcPr>
            <w:tcW w:w="163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B4D" w:rsidRPr="003B5B4D" w:rsidRDefault="003B5B4D" w:rsidP="003B5B4D">
            <w:pPr>
              <w:spacing w:after="0" w:line="390" w:lineRule="atLeast"/>
              <w:textAlignment w:val="baseline"/>
              <w:outlineLvl w:val="3"/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</w:pPr>
            <w:r w:rsidRPr="003B5B4D">
              <w:rPr>
                <w:rFonts w:ascii="inherit" w:eastAsia="Times New Roman" w:hAnsi="inherit" w:cs="Times"/>
                <w:b/>
                <w:bCs/>
                <w:i/>
                <w:iCs/>
                <w:color w:val="333399"/>
                <w:sz w:val="36"/>
                <w:szCs w:val="36"/>
                <w:bdr w:val="none" w:sz="0" w:space="0" w:color="auto" w:frame="1"/>
                <w:lang w:eastAsia="ru-RU"/>
              </w:rPr>
              <w:t>Высота</w:t>
            </w:r>
          </w:p>
        </w:tc>
        <w:tc>
          <w:tcPr>
            <w:tcW w:w="1290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B4D" w:rsidRPr="003B5B4D" w:rsidRDefault="003B5B4D" w:rsidP="003B5B4D">
            <w:pPr>
              <w:spacing w:after="225" w:line="390" w:lineRule="atLeast"/>
              <w:textAlignment w:val="baseline"/>
              <w:outlineLvl w:val="3"/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</w:pPr>
            <w:r w:rsidRPr="003B5B4D"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  <w:t>h</w:t>
            </w:r>
          </w:p>
        </w:tc>
        <w:tc>
          <w:tcPr>
            <w:tcW w:w="181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B4D" w:rsidRPr="003B5B4D" w:rsidRDefault="003B5B4D" w:rsidP="003B5B4D">
            <w:pPr>
              <w:spacing w:after="225" w:line="390" w:lineRule="atLeast"/>
              <w:textAlignment w:val="baseline"/>
              <w:outlineLvl w:val="3"/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</w:pPr>
            <w:r w:rsidRPr="003B5B4D"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  <w:t>м</w:t>
            </w:r>
          </w:p>
        </w:tc>
        <w:tc>
          <w:tcPr>
            <w:tcW w:w="1500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B4D" w:rsidRPr="003B5B4D" w:rsidRDefault="003B5B4D" w:rsidP="003B5B4D">
            <w:pPr>
              <w:spacing w:after="0" w:line="390" w:lineRule="atLeast"/>
              <w:textAlignment w:val="baseline"/>
              <w:outlineLvl w:val="3"/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</w:pPr>
            <w:r w:rsidRPr="003B5B4D">
              <w:rPr>
                <w:rFonts w:ascii="inherit" w:eastAsia="Times New Roman" w:hAnsi="inherit" w:cs="Times"/>
                <w:b/>
                <w:bCs/>
                <w:i/>
                <w:iCs/>
                <w:color w:val="03437C"/>
                <w:sz w:val="36"/>
                <w:szCs w:val="36"/>
                <w:bdr w:val="none" w:sz="0" w:space="0" w:color="auto" w:frame="1"/>
                <w:lang w:eastAsia="ru-RU"/>
              </w:rPr>
              <w:t>h = А</w:t>
            </w:r>
            <w:r w:rsidRPr="003B5B4D">
              <w:rPr>
                <w:rFonts w:ascii="inherit" w:eastAsia="Times New Roman" w:hAnsi="inherit" w:cs="Times"/>
                <w:b/>
                <w:bCs/>
                <w:i/>
                <w:iCs/>
                <w:color w:val="03437C"/>
                <w:sz w:val="36"/>
                <w:szCs w:val="36"/>
                <w:bdr w:val="none" w:sz="0" w:space="0" w:color="auto" w:frame="1"/>
                <w:vertAlign w:val="subscript"/>
                <w:lang w:eastAsia="ru-RU"/>
              </w:rPr>
              <w:t>Т </w:t>
            </w:r>
            <w:r w:rsidRPr="003B5B4D">
              <w:rPr>
                <w:rFonts w:ascii="inherit" w:eastAsia="Times New Roman" w:hAnsi="inherit" w:cs="Times"/>
                <w:b/>
                <w:bCs/>
                <w:i/>
                <w:iCs/>
                <w:color w:val="03437C"/>
                <w:sz w:val="36"/>
                <w:szCs w:val="36"/>
                <w:bdr w:val="none" w:sz="0" w:space="0" w:color="auto" w:frame="1"/>
                <w:lang w:eastAsia="ru-RU"/>
              </w:rPr>
              <w:t>/ (</w:t>
            </w:r>
            <w:proofErr w:type="spellStart"/>
            <w:r w:rsidRPr="003B5B4D">
              <w:rPr>
                <w:rFonts w:ascii="inherit" w:eastAsia="Times New Roman" w:hAnsi="inherit" w:cs="Times"/>
                <w:b/>
                <w:bCs/>
                <w:i/>
                <w:iCs/>
                <w:color w:val="03437C"/>
                <w:sz w:val="36"/>
                <w:szCs w:val="36"/>
                <w:bdr w:val="none" w:sz="0" w:space="0" w:color="auto" w:frame="1"/>
                <w:lang w:eastAsia="ru-RU"/>
              </w:rPr>
              <w:t>mg</w:t>
            </w:r>
            <w:proofErr w:type="spellEnd"/>
            <w:r w:rsidRPr="003B5B4D">
              <w:rPr>
                <w:rFonts w:ascii="inherit" w:eastAsia="Times New Roman" w:hAnsi="inherit" w:cs="Times"/>
                <w:b/>
                <w:bCs/>
                <w:i/>
                <w:iCs/>
                <w:color w:val="03437C"/>
                <w:sz w:val="36"/>
                <w:szCs w:val="36"/>
                <w:bdr w:val="none" w:sz="0" w:space="0" w:color="auto" w:frame="1"/>
                <w:lang w:eastAsia="ru-RU"/>
              </w:rPr>
              <w:t>)</w:t>
            </w:r>
          </w:p>
        </w:tc>
      </w:tr>
      <w:tr w:rsidR="003B5B4D" w:rsidRPr="003B5B4D" w:rsidTr="003B5B4D">
        <w:tc>
          <w:tcPr>
            <w:tcW w:w="163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B4D" w:rsidRPr="003B5B4D" w:rsidRDefault="003B5B4D" w:rsidP="003B5B4D">
            <w:pPr>
              <w:spacing w:after="0" w:line="390" w:lineRule="atLeast"/>
              <w:textAlignment w:val="baseline"/>
              <w:outlineLvl w:val="3"/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</w:pPr>
            <w:r w:rsidRPr="003B5B4D">
              <w:rPr>
                <w:rFonts w:ascii="inherit" w:eastAsia="Times New Roman" w:hAnsi="inherit" w:cs="Times"/>
                <w:b/>
                <w:bCs/>
                <w:i/>
                <w:iCs/>
                <w:color w:val="333399"/>
                <w:sz w:val="36"/>
                <w:szCs w:val="36"/>
                <w:bdr w:val="none" w:sz="0" w:space="0" w:color="auto" w:frame="1"/>
                <w:lang w:eastAsia="ru-RU"/>
              </w:rPr>
              <w:t>Работа</w:t>
            </w:r>
          </w:p>
        </w:tc>
        <w:tc>
          <w:tcPr>
            <w:tcW w:w="1290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B4D" w:rsidRPr="003B5B4D" w:rsidRDefault="003B5B4D" w:rsidP="003B5B4D">
            <w:pPr>
              <w:spacing w:after="225" w:line="390" w:lineRule="atLeast"/>
              <w:textAlignment w:val="baseline"/>
              <w:outlineLvl w:val="3"/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</w:pPr>
            <w:r w:rsidRPr="003B5B4D"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  <w:t>A</w:t>
            </w:r>
          </w:p>
        </w:tc>
        <w:tc>
          <w:tcPr>
            <w:tcW w:w="181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B4D" w:rsidRPr="003B5B4D" w:rsidRDefault="003B5B4D" w:rsidP="003B5B4D">
            <w:pPr>
              <w:spacing w:after="225" w:line="390" w:lineRule="atLeast"/>
              <w:textAlignment w:val="baseline"/>
              <w:outlineLvl w:val="3"/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</w:pPr>
            <w:r w:rsidRPr="003B5B4D"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  <w:t>Дж</w:t>
            </w:r>
          </w:p>
        </w:tc>
        <w:tc>
          <w:tcPr>
            <w:tcW w:w="1500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B4D" w:rsidRPr="003B5B4D" w:rsidRDefault="003B5B4D" w:rsidP="003B5B4D">
            <w:pPr>
              <w:spacing w:after="0" w:line="390" w:lineRule="atLeast"/>
              <w:textAlignment w:val="baseline"/>
              <w:outlineLvl w:val="3"/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</w:pPr>
            <w:r w:rsidRPr="003B5B4D">
              <w:rPr>
                <w:rFonts w:ascii="inherit" w:eastAsia="Times New Roman" w:hAnsi="inherit" w:cs="Times"/>
                <w:b/>
                <w:bCs/>
                <w:i/>
                <w:iCs/>
                <w:color w:val="03437C"/>
                <w:sz w:val="36"/>
                <w:szCs w:val="36"/>
                <w:bdr w:val="none" w:sz="0" w:space="0" w:color="auto" w:frame="1"/>
                <w:lang w:eastAsia="ru-RU"/>
              </w:rPr>
              <w:t xml:space="preserve">A = </w:t>
            </w:r>
            <w:proofErr w:type="spellStart"/>
            <w:r w:rsidRPr="003B5B4D">
              <w:rPr>
                <w:rFonts w:ascii="inherit" w:eastAsia="Times New Roman" w:hAnsi="inherit" w:cs="Times"/>
                <w:b/>
                <w:bCs/>
                <w:i/>
                <w:iCs/>
                <w:color w:val="03437C"/>
                <w:sz w:val="36"/>
                <w:szCs w:val="36"/>
                <w:bdr w:val="none" w:sz="0" w:space="0" w:color="auto" w:frame="1"/>
                <w:lang w:eastAsia="ru-RU"/>
              </w:rPr>
              <w:t>Fs</w:t>
            </w:r>
            <w:proofErr w:type="spellEnd"/>
          </w:p>
        </w:tc>
      </w:tr>
      <w:tr w:rsidR="003B5B4D" w:rsidRPr="003B5B4D" w:rsidTr="003B5B4D">
        <w:tc>
          <w:tcPr>
            <w:tcW w:w="163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B4D" w:rsidRPr="003B5B4D" w:rsidRDefault="003B5B4D" w:rsidP="003B5B4D">
            <w:pPr>
              <w:spacing w:after="0" w:line="390" w:lineRule="atLeast"/>
              <w:textAlignment w:val="baseline"/>
              <w:outlineLvl w:val="3"/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</w:pPr>
            <w:r w:rsidRPr="003B5B4D">
              <w:rPr>
                <w:rFonts w:ascii="inherit" w:eastAsia="Times New Roman" w:hAnsi="inherit" w:cs="Times"/>
                <w:b/>
                <w:bCs/>
                <w:i/>
                <w:iCs/>
                <w:color w:val="333399"/>
                <w:sz w:val="36"/>
                <w:szCs w:val="36"/>
                <w:bdr w:val="none" w:sz="0" w:space="0" w:color="auto" w:frame="1"/>
                <w:lang w:eastAsia="ru-RU"/>
              </w:rPr>
              <w:t>Работа сил тяжести</w:t>
            </w:r>
          </w:p>
        </w:tc>
        <w:tc>
          <w:tcPr>
            <w:tcW w:w="1290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B4D" w:rsidRPr="003B5B4D" w:rsidRDefault="003B5B4D" w:rsidP="003B5B4D">
            <w:pPr>
              <w:spacing w:after="225" w:line="390" w:lineRule="atLeast"/>
              <w:textAlignment w:val="baseline"/>
              <w:outlineLvl w:val="3"/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</w:pPr>
            <w:proofErr w:type="spellStart"/>
            <w:r w:rsidRPr="003B5B4D"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  <w:t>А</w:t>
            </w:r>
            <w:r w:rsidRPr="003B5B4D">
              <w:rPr>
                <w:rFonts w:ascii="Times" w:eastAsia="Times New Roman" w:hAnsi="Times" w:cs="Times"/>
                <w:color w:val="03437C"/>
                <w:sz w:val="36"/>
                <w:szCs w:val="36"/>
                <w:vertAlign w:val="subscript"/>
                <w:lang w:eastAsia="ru-RU"/>
              </w:rPr>
              <w:t>т</w:t>
            </w:r>
            <w:proofErr w:type="spellEnd"/>
          </w:p>
        </w:tc>
        <w:tc>
          <w:tcPr>
            <w:tcW w:w="181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B4D" w:rsidRPr="003B5B4D" w:rsidRDefault="003B5B4D" w:rsidP="003B5B4D">
            <w:pPr>
              <w:spacing w:after="225" w:line="390" w:lineRule="atLeast"/>
              <w:textAlignment w:val="baseline"/>
              <w:outlineLvl w:val="3"/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</w:pPr>
            <w:r w:rsidRPr="003B5B4D"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  <w:t>Дж</w:t>
            </w:r>
          </w:p>
        </w:tc>
        <w:tc>
          <w:tcPr>
            <w:tcW w:w="1500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B4D" w:rsidRPr="003B5B4D" w:rsidRDefault="003B5B4D" w:rsidP="003B5B4D">
            <w:pPr>
              <w:spacing w:after="0" w:line="390" w:lineRule="atLeast"/>
              <w:textAlignment w:val="baseline"/>
              <w:outlineLvl w:val="3"/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</w:pPr>
            <w:r w:rsidRPr="003B5B4D">
              <w:rPr>
                <w:rFonts w:ascii="inherit" w:eastAsia="Times New Roman" w:hAnsi="inherit" w:cs="Times"/>
                <w:b/>
                <w:bCs/>
                <w:i/>
                <w:iCs/>
                <w:color w:val="03437C"/>
                <w:sz w:val="36"/>
                <w:szCs w:val="36"/>
                <w:bdr w:val="none" w:sz="0" w:space="0" w:color="auto" w:frame="1"/>
                <w:lang w:eastAsia="ru-RU"/>
              </w:rPr>
              <w:t>А</w:t>
            </w:r>
            <w:r w:rsidRPr="003B5B4D">
              <w:rPr>
                <w:rFonts w:ascii="inherit" w:eastAsia="Times New Roman" w:hAnsi="inherit" w:cs="Times"/>
                <w:b/>
                <w:bCs/>
                <w:i/>
                <w:iCs/>
                <w:color w:val="03437C"/>
                <w:sz w:val="36"/>
                <w:szCs w:val="36"/>
                <w:bdr w:val="none" w:sz="0" w:space="0" w:color="auto" w:frame="1"/>
                <w:vertAlign w:val="subscript"/>
                <w:lang w:eastAsia="ru-RU"/>
              </w:rPr>
              <w:t>Т </w:t>
            </w:r>
            <w:r w:rsidRPr="003B5B4D">
              <w:rPr>
                <w:rFonts w:ascii="inherit" w:eastAsia="Times New Roman" w:hAnsi="inherit" w:cs="Times"/>
                <w:b/>
                <w:bCs/>
                <w:i/>
                <w:iCs/>
                <w:color w:val="03437C"/>
                <w:sz w:val="36"/>
                <w:szCs w:val="36"/>
                <w:bdr w:val="none" w:sz="0" w:space="0" w:color="auto" w:frame="1"/>
                <w:lang w:eastAsia="ru-RU"/>
              </w:rPr>
              <w:t xml:space="preserve">= </w:t>
            </w:r>
            <w:proofErr w:type="spellStart"/>
            <w:r w:rsidRPr="003B5B4D">
              <w:rPr>
                <w:rFonts w:ascii="inherit" w:eastAsia="Times New Roman" w:hAnsi="inherit" w:cs="Times"/>
                <w:b/>
                <w:bCs/>
                <w:i/>
                <w:iCs/>
                <w:color w:val="03437C"/>
                <w:sz w:val="36"/>
                <w:szCs w:val="36"/>
                <w:bdr w:val="none" w:sz="0" w:space="0" w:color="auto" w:frame="1"/>
                <w:lang w:eastAsia="ru-RU"/>
              </w:rPr>
              <w:t>mgh</w:t>
            </w:r>
            <w:proofErr w:type="spellEnd"/>
          </w:p>
        </w:tc>
      </w:tr>
    </w:tbl>
    <w:p w:rsidR="0030111E" w:rsidRPr="0030111E" w:rsidRDefault="0030111E" w:rsidP="0030111E">
      <w:pPr>
        <w:spacing w:before="120" w:after="120" w:line="240" w:lineRule="auto"/>
        <w:jc w:val="center"/>
        <w:outlineLvl w:val="1"/>
        <w:rPr>
          <w:rFonts w:ascii="Cambria" w:eastAsia="Times New Roman" w:hAnsi="Cambria" w:cs="Times New Roman"/>
          <w:b/>
          <w:smallCaps/>
          <w:color w:val="FF0000"/>
          <w:sz w:val="40"/>
          <w:szCs w:val="40"/>
          <w:lang w:eastAsia="ru-RU"/>
        </w:rPr>
      </w:pPr>
      <w:r w:rsidRPr="0030111E">
        <w:rPr>
          <w:color w:val="FF0000"/>
          <w:sz w:val="40"/>
          <w:szCs w:val="40"/>
        </w:rPr>
        <w:t>Самостоятельная работа</w:t>
      </w:r>
    </w:p>
    <w:p w:rsidR="0030111E" w:rsidRPr="0030111E" w:rsidRDefault="0030111E" w:rsidP="0030111E">
      <w:pPr>
        <w:numPr>
          <w:ilvl w:val="0"/>
          <w:numId w:val="1"/>
        </w:numPr>
        <w:tabs>
          <w:tab w:val="left" w:pos="70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111E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Какие силы совершают работу: при падении камня на землю; при остановке автомобиля после выключения его двигателя; при подъеме воздушного шара?</w:t>
      </w:r>
    </w:p>
    <w:p w:rsidR="0030111E" w:rsidRPr="0030111E" w:rsidRDefault="0030111E" w:rsidP="0030111E">
      <w:pPr>
        <w:numPr>
          <w:ilvl w:val="0"/>
          <w:numId w:val="1"/>
        </w:numPr>
        <w:tabs>
          <w:tab w:val="left" w:pos="70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111E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Какими видами механической энергии обладают следующие тела: заведенная пружина часов; сани, катящиеся с горы; водяной поток, падающий с плотины; движущийся лифт; струя воды, вытекающая из шланга?</w:t>
      </w:r>
    </w:p>
    <w:p w:rsidR="0030111E" w:rsidRPr="0030111E" w:rsidRDefault="0030111E" w:rsidP="0030111E">
      <w:pPr>
        <w:numPr>
          <w:ilvl w:val="0"/>
          <w:numId w:val="1"/>
        </w:numPr>
        <w:tabs>
          <w:tab w:val="left" w:pos="70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111E">
        <w:rPr>
          <w:rFonts w:ascii="Times New Roman" w:eastAsia="Times New Roman" w:hAnsi="Times New Roman" w:cs="Times New Roman"/>
          <w:sz w:val="32"/>
          <w:szCs w:val="32"/>
          <w:lang w:eastAsia="ru-RU"/>
        </w:rPr>
        <w:t>В каких случаях совершается механическая работа: мальчик влезает на дерево; девочка играет на пианино; вода давит на стенку сосуда; вода падает с плотины?</w:t>
      </w:r>
    </w:p>
    <w:p w:rsidR="003B5B4D" w:rsidRPr="0030111E" w:rsidRDefault="0030111E" w:rsidP="0030111E">
      <w:pPr>
        <w:numPr>
          <w:ilvl w:val="0"/>
          <w:numId w:val="1"/>
        </w:numPr>
        <w:tabs>
          <w:tab w:val="left" w:pos="70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111E">
        <w:rPr>
          <w:sz w:val="32"/>
          <w:szCs w:val="32"/>
        </w:rPr>
        <w:lastRenderedPageBreak/>
        <w:t>Бочка заполнена водой. Пользуясь ведром, половину воды из бочки вычерпала девочка. Оставшуюся часть воды – мальчик. Одинаковую ли работу совершили девочка и мальчик? Ответ поясните.</w:t>
      </w:r>
    </w:p>
    <w:p w:rsidR="0030111E" w:rsidRPr="0030111E" w:rsidRDefault="0030111E" w:rsidP="0030111E">
      <w:pPr>
        <w:numPr>
          <w:ilvl w:val="0"/>
          <w:numId w:val="1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111E">
        <w:rPr>
          <w:rFonts w:ascii="Times New Roman" w:eastAsia="Times New Roman" w:hAnsi="Times New Roman" w:cs="Times New Roman"/>
          <w:sz w:val="32"/>
          <w:szCs w:val="32"/>
          <w:lang w:eastAsia="ru-RU"/>
        </w:rPr>
        <w:t>Шарик движется по инерции по горизонтальному полу. Выполняется ли в этом случае работа? Ответ поясните.</w:t>
      </w:r>
    </w:p>
    <w:p w:rsidR="0030111E" w:rsidRPr="0030111E" w:rsidRDefault="0030111E" w:rsidP="0030111E">
      <w:pPr>
        <w:numPr>
          <w:ilvl w:val="0"/>
          <w:numId w:val="1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11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Человек держит тяжелый мешок на плечах. Совершается ли работа в этом случае. Ответ поясните. </w:t>
      </w:r>
    </w:p>
    <w:p w:rsidR="0030111E" w:rsidRPr="0030111E" w:rsidRDefault="0030111E" w:rsidP="0030111E">
      <w:pPr>
        <w:numPr>
          <w:ilvl w:val="0"/>
          <w:numId w:val="1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111E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Какая  работа  совершается  при  подъеме  автомобиля, вес которого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Pr="003011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9,8 кН, при помощи подъемника на высоту 180 см?</w:t>
      </w:r>
    </w:p>
    <w:p w:rsidR="0030111E" w:rsidRPr="0030111E" w:rsidRDefault="0030111E" w:rsidP="0030111E">
      <w:pPr>
        <w:numPr>
          <w:ilvl w:val="0"/>
          <w:numId w:val="1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11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Найдите работу двигателей самолета, сила тяги которых 90 </w:t>
      </w:r>
      <w:proofErr w:type="spellStart"/>
      <w:r w:rsidRPr="0030111E">
        <w:rPr>
          <w:rFonts w:ascii="Times New Roman" w:eastAsia="Times New Roman" w:hAnsi="Times New Roman" w:cs="Times New Roman"/>
          <w:sz w:val="32"/>
          <w:szCs w:val="32"/>
          <w:lang w:eastAsia="ru-RU"/>
        </w:rPr>
        <w:t>кН.</w:t>
      </w:r>
      <w:proofErr w:type="spellEnd"/>
      <w:r w:rsidRPr="003011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Pr="0030111E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Самолет пролетел 1200 км?</w:t>
      </w:r>
    </w:p>
    <w:p w:rsidR="0030111E" w:rsidRPr="0030111E" w:rsidRDefault="0030111E" w:rsidP="0030111E">
      <w:pPr>
        <w:numPr>
          <w:ilvl w:val="0"/>
          <w:numId w:val="1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111E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Деталь переместили под действием силы 250 Н на расстояние 12 см. Определите работу, совершенную при перемещении детали.</w:t>
      </w:r>
    </w:p>
    <w:p w:rsidR="0030111E" w:rsidRPr="0030111E" w:rsidRDefault="0030111E" w:rsidP="0030111E">
      <w:pPr>
        <w:numPr>
          <w:ilvl w:val="0"/>
          <w:numId w:val="1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11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Вес дубового листа 0,02 Н, его ветром переместили на 12 м.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</w:t>
      </w:r>
      <w:bookmarkStart w:id="0" w:name="_GoBack"/>
      <w:bookmarkEnd w:id="0"/>
      <w:r w:rsidRPr="0030111E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Какая работа совершена?</w:t>
      </w:r>
    </w:p>
    <w:p w:rsidR="0030111E" w:rsidRPr="0030111E" w:rsidRDefault="0030111E" w:rsidP="0030111E">
      <w:pPr>
        <w:tabs>
          <w:tab w:val="left" w:pos="709"/>
        </w:tabs>
        <w:spacing w:after="0" w:line="240" w:lineRule="auto"/>
        <w:ind w:left="157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30111E" w:rsidRPr="0030111E" w:rsidSect="0030111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213A7"/>
    <w:multiLevelType w:val="hybridMultilevel"/>
    <w:tmpl w:val="F4A4CB98"/>
    <w:lvl w:ilvl="0" w:tplc="0D2252A6">
      <w:start w:val="1"/>
      <w:numFmt w:val="decimal"/>
      <w:lvlText w:val="%1."/>
      <w:lvlJc w:val="righ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B4D"/>
    <w:rsid w:val="001714DC"/>
    <w:rsid w:val="0030111E"/>
    <w:rsid w:val="003B5B4D"/>
    <w:rsid w:val="0083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2023-03-24T15:33:00Z</dcterms:created>
  <dcterms:modified xsi:type="dcterms:W3CDTF">2023-03-24T16:26:00Z</dcterms:modified>
</cp:coreProperties>
</file>