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На этом уроке мы с вами вспомним, как записывается условный оператор и оператор выбора на языке программирования </w:t>
      </w:r>
      <w:proofErr w:type="spellStart"/>
      <w:r w:rsidRPr="004813F0">
        <w:rPr>
          <w:color w:val="000000"/>
          <w:sz w:val="28"/>
          <w:szCs w:val="28"/>
        </w:rPr>
        <w:t>Pascal</w:t>
      </w:r>
      <w:proofErr w:type="spellEnd"/>
      <w:r w:rsidRPr="004813F0">
        <w:rPr>
          <w:color w:val="000000"/>
          <w:sz w:val="28"/>
          <w:szCs w:val="28"/>
        </w:rPr>
        <w:t>, а также решим несколько задач с использованием этих структур.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В начале урока давайте вспомним, что такое ветвление.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3F0">
        <w:rPr>
          <w:b/>
          <w:bCs/>
          <w:color w:val="000000"/>
          <w:sz w:val="28"/>
          <w:szCs w:val="28"/>
        </w:rPr>
        <w:t>Ветвление</w:t>
      </w:r>
      <w:r w:rsidRPr="004813F0">
        <w:rPr>
          <w:color w:val="000000"/>
          <w:sz w:val="28"/>
          <w:szCs w:val="28"/>
        </w:rPr>
        <w:t> – это алгоритмическая конструкция, при помощи которой происходит выбор одной из двух серий действий с выходом на общее продолжение. Давайте рассмотрим блок-схему полного ветвления.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3668395" cy="2296795"/>
            <wp:effectExtent l="19050" t="0" r="8255" b="0"/>
            <wp:docPr id="1" name="Рисунок 1" descr="https://fsd.videouroki.net/products/conspekty/inf10fgos/22-programmirovanie-vetvlenij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inf10fgos/22-programmirovanie-vetvlenij.files/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Исходя из неё, мы видим, что, если условие является истинным, то выполняется серия 1, если же нет, то серия 2. </w:t>
      </w:r>
      <w:r w:rsidRPr="004813F0">
        <w:rPr>
          <w:i/>
          <w:iCs/>
          <w:color w:val="000000"/>
          <w:sz w:val="28"/>
          <w:szCs w:val="28"/>
        </w:rPr>
        <w:t>Условие</w:t>
      </w:r>
      <w:r w:rsidRPr="004813F0">
        <w:rPr>
          <w:color w:val="000000"/>
          <w:sz w:val="28"/>
          <w:szCs w:val="28"/>
        </w:rPr>
        <w:t>, в данном случае, это утверждение, которое может быть либо истинным, либо ложным. То есть </w:t>
      </w:r>
      <w:r w:rsidRPr="004813F0">
        <w:rPr>
          <w:b/>
          <w:bCs/>
          <w:color w:val="000000"/>
          <w:sz w:val="28"/>
          <w:szCs w:val="28"/>
        </w:rPr>
        <w:t>условие</w:t>
      </w:r>
      <w:r w:rsidRPr="004813F0">
        <w:rPr>
          <w:color w:val="000000"/>
          <w:sz w:val="28"/>
          <w:szCs w:val="28"/>
        </w:rPr>
        <w:t> – это логическое выражение. Теперь рассмотрим блок-схему неполного ветвления.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3157855" cy="2296795"/>
            <wp:effectExtent l="19050" t="0" r="4445" b="0"/>
            <wp:docPr id="2" name="Рисунок 2" descr="https://fsd.videouroki.net/products/conspekty/inf10fgos/22-programmirovanie-vetvlenij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inf10fgos/22-programmirovanie-vetvlenij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Если условие истинно, то выполняется серия, а если нет, то ничего не происходит.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В языке программирования </w:t>
      </w:r>
      <w:proofErr w:type="spellStart"/>
      <w:r w:rsidRPr="004813F0">
        <w:rPr>
          <w:color w:val="000000"/>
          <w:sz w:val="28"/>
          <w:szCs w:val="28"/>
        </w:rPr>
        <w:t>Pascal</w:t>
      </w:r>
      <w:proofErr w:type="spellEnd"/>
      <w:r w:rsidRPr="004813F0">
        <w:rPr>
          <w:color w:val="000000"/>
          <w:sz w:val="28"/>
          <w:szCs w:val="28"/>
        </w:rPr>
        <w:t xml:space="preserve"> такая структура записывается следующим образом: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401310" cy="690880"/>
            <wp:effectExtent l="0" t="0" r="0" b="0"/>
            <wp:docPr id="3" name="Рисунок 3" descr="https://fsd.videouroki.net/products/conspekty/inf10fgos/22-programmirovanie-vetvlenij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inf10fgos/22-programmirovanie-vetvlenij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lastRenderedPageBreak/>
        <w:t xml:space="preserve">В полной форме, если логическое выражение истинно, то выполняется оператор 1 (после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r w:rsidRPr="004813F0">
        <w:rPr>
          <w:color w:val="000000"/>
          <w:sz w:val="28"/>
          <w:szCs w:val="28"/>
        </w:rPr>
        <w:t xml:space="preserve">), в обратном случае – оператор 2 (после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>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В неполном ветвлении если логическое выражение истинно, то выполняется оператор, а если ложно, то программа переходит к следующей команде.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Обратите внимание, что при записи оператора ветвления в алгоритм, после «Если» используется условие, а вот при записи на языке программирование, будет записано логическое выражение, которое вычисляется в первую очередь.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В качестве оператора может быть, как одна команда, так и несколько. В случае</w:t>
      </w:r>
      <w:proofErr w:type="gramStart"/>
      <w:r w:rsidRPr="004813F0">
        <w:rPr>
          <w:color w:val="000000"/>
          <w:sz w:val="28"/>
          <w:szCs w:val="28"/>
        </w:rPr>
        <w:t>,</w:t>
      </w:r>
      <w:proofErr w:type="gramEnd"/>
      <w:r w:rsidRPr="004813F0">
        <w:rPr>
          <w:color w:val="000000"/>
          <w:sz w:val="28"/>
          <w:szCs w:val="28"/>
        </w:rPr>
        <w:t xml:space="preserve"> если команд несколько, стоит заключать их в операторные скобки </w:t>
      </w:r>
      <w:proofErr w:type="spellStart"/>
      <w:r w:rsidRPr="004813F0">
        <w:rPr>
          <w:color w:val="000000"/>
          <w:sz w:val="28"/>
          <w:szCs w:val="28"/>
        </w:rPr>
        <w:t>begin</w:t>
      </w:r>
      <w:proofErr w:type="spellEnd"/>
      <w:r w:rsidRPr="004813F0">
        <w:rPr>
          <w:color w:val="000000"/>
          <w:sz w:val="28"/>
          <w:szCs w:val="28"/>
        </w:rPr>
        <w:t>…</w:t>
      </w:r>
      <w:proofErr w:type="spellStart"/>
      <w:r w:rsidRPr="004813F0">
        <w:rPr>
          <w:color w:val="000000"/>
          <w:sz w:val="28"/>
          <w:szCs w:val="28"/>
        </w:rPr>
        <w:t>end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сейчас давайте напишем несколько программ.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3F0">
        <w:rPr>
          <w:i/>
          <w:iCs/>
          <w:color w:val="000000"/>
          <w:sz w:val="28"/>
          <w:szCs w:val="28"/>
        </w:rPr>
        <w:t>Пример 1.</w:t>
      </w:r>
      <w:r w:rsidRPr="004813F0">
        <w:rPr>
          <w:color w:val="000000"/>
          <w:sz w:val="28"/>
          <w:szCs w:val="28"/>
        </w:rPr>
        <w:t> Написать программу, исходя из следующего условия: Положение фигуры на шахматной доске описывается двумя числами – номером горизонтали и номером вертикали. Ввести с клавиатуры координаты ферзя (</w:t>
      </w:r>
      <w:proofErr w:type="spellStart"/>
      <w:r w:rsidRPr="004813F0">
        <w:rPr>
          <w:color w:val="000000"/>
          <w:sz w:val="28"/>
          <w:szCs w:val="28"/>
        </w:rPr>
        <w:t>x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y</w:t>
      </w:r>
      <w:proofErr w:type="spellEnd"/>
      <w:r w:rsidRPr="004813F0">
        <w:rPr>
          <w:color w:val="000000"/>
          <w:sz w:val="28"/>
          <w:szCs w:val="28"/>
        </w:rPr>
        <w:t>) и координаты любой фигуры (</w:t>
      </w:r>
      <w:proofErr w:type="spellStart"/>
      <w:r w:rsidRPr="004813F0">
        <w:rPr>
          <w:color w:val="000000"/>
          <w:sz w:val="28"/>
          <w:szCs w:val="28"/>
        </w:rPr>
        <w:t>m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n</w:t>
      </w:r>
      <w:proofErr w:type="spellEnd"/>
      <w:r w:rsidRPr="004813F0">
        <w:rPr>
          <w:color w:val="000000"/>
          <w:sz w:val="28"/>
          <w:szCs w:val="28"/>
        </w:rPr>
        <w:t>). Проверить, находится ли фигура под ударом. Ферзь бьёт по вертикали, горизонтали и диагонали. Координаты ферзя и пешки не должны совпадать.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Прежде, чем составлять программу, давайте разберёмся при помощи рисунка.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392045" cy="2434590"/>
            <wp:effectExtent l="0" t="0" r="0" b="0"/>
            <wp:docPr id="4" name="Рисунок 4" descr="https://fsd.videouroki.net/products/conspekty/inf10fgos/22-programmirovanie-vetvlenij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inf10fgos/22-programmirovanie-vetvlenij.files/image0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Итак, у нас изображена шахматная доска. Пусть ферзь будет </w:t>
      </w:r>
      <w:proofErr w:type="gramStart"/>
      <w:r w:rsidRPr="004813F0">
        <w:rPr>
          <w:color w:val="000000"/>
          <w:sz w:val="28"/>
          <w:szCs w:val="28"/>
        </w:rPr>
        <w:t>находится</w:t>
      </w:r>
      <w:proofErr w:type="gramEnd"/>
      <w:r w:rsidRPr="004813F0">
        <w:rPr>
          <w:color w:val="000000"/>
          <w:sz w:val="28"/>
          <w:szCs w:val="28"/>
        </w:rPr>
        <w:t xml:space="preserve"> в клетке с координатами (4, 2).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02840" cy="2424430"/>
            <wp:effectExtent l="0" t="0" r="0" b="0"/>
            <wp:docPr id="5" name="Рисунок 5" descr="https://fsd.videouroki.net/products/conspekty/inf10fgos/22-programmirovanie-vetvlenij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inf10fgos/22-programmirovanie-vetvlenij.files/image00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Нарисуем прямые линии, по которым может ходить ферзь. То есть нарисуем горизонтальную, вертикальную и две диагональных линии.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402840" cy="2424430"/>
            <wp:effectExtent l="0" t="0" r="0" b="0"/>
            <wp:docPr id="6" name="Рисунок 6" descr="https://fsd.videouroki.net/products/conspekty/inf10fgos/22-programmirovanie-vetvlenij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inf10fgos/22-programmirovanie-vetvlenij.files/image00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Давайте возьмём любую фигуру, например, пешку, и поставим её, например, в клетку, с координатами (5, 2).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402840" cy="2424430"/>
            <wp:effectExtent l="0" t="0" r="0" b="0"/>
            <wp:docPr id="7" name="Рисунок 7" descr="https://fsd.videouroki.net/products/conspekty/inf10fgos/22-programmirovanie-vetvlenij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inf10fgos/22-programmirovanie-vetvlenij.files/image00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lastRenderedPageBreak/>
        <w:t xml:space="preserve">Мы можем видеть, что наша фигура находится под ударом. Помимо этого, у ферзя и пешки совпадают вторые точки координат, то есть </w:t>
      </w:r>
      <w:proofErr w:type="spellStart"/>
      <w:r w:rsidRPr="004813F0">
        <w:rPr>
          <w:color w:val="000000"/>
          <w:sz w:val="28"/>
          <w:szCs w:val="28"/>
        </w:rPr>
        <w:t>y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n</w:t>
      </w:r>
      <w:proofErr w:type="spellEnd"/>
      <w:r w:rsidRPr="004813F0">
        <w:rPr>
          <w:color w:val="000000"/>
          <w:sz w:val="28"/>
          <w:szCs w:val="28"/>
        </w:rPr>
        <w:t>. Это будет первым условием, когда фигура будет находиться под ударом ферзя по горизонтали.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По вертикали фигура будет </w:t>
      </w:r>
      <w:proofErr w:type="gramStart"/>
      <w:r w:rsidRPr="004813F0">
        <w:rPr>
          <w:color w:val="000000"/>
          <w:sz w:val="28"/>
          <w:szCs w:val="28"/>
        </w:rPr>
        <w:t>находится</w:t>
      </w:r>
      <w:proofErr w:type="gramEnd"/>
      <w:r w:rsidRPr="004813F0">
        <w:rPr>
          <w:color w:val="000000"/>
          <w:sz w:val="28"/>
          <w:szCs w:val="28"/>
        </w:rPr>
        <w:t xml:space="preserve"> под ударом в том случае, если у ферзя и пешки будут совпадать первые точки координат, то есть если </w:t>
      </w:r>
      <w:proofErr w:type="spellStart"/>
      <w:r w:rsidRPr="004813F0">
        <w:rPr>
          <w:color w:val="000000"/>
          <w:sz w:val="28"/>
          <w:szCs w:val="28"/>
        </w:rPr>
        <w:t>x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m</w:t>
      </w:r>
      <w:proofErr w:type="spellEnd"/>
      <w:r w:rsidRPr="004813F0">
        <w:rPr>
          <w:color w:val="000000"/>
          <w:sz w:val="28"/>
          <w:szCs w:val="28"/>
        </w:rPr>
        <w:t>. Давайте поставим пешку в клетку с координатами (4, 3).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402840" cy="2424430"/>
            <wp:effectExtent l="0" t="0" r="0" b="0"/>
            <wp:docPr id="8" name="Рисунок 8" descr="https://fsd.videouroki.net/products/conspekty/inf10fgos/22-programmirovanie-vetvlenij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inf10fgos/22-programmirovanie-vetvlenij.files/image00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Мы видим, что она находится под ударом. Это будет вторым условием.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Ферзь ещё может ходить по диагонали. Здесь также есть своя закономерность для того, чтобы узнать, находится ли фигура под ударом. Для этого нужно сравнить модули разности </w:t>
      </w:r>
      <w:proofErr w:type="spellStart"/>
      <w:r w:rsidRPr="004813F0">
        <w:rPr>
          <w:color w:val="000000"/>
          <w:sz w:val="28"/>
          <w:szCs w:val="28"/>
        </w:rPr>
        <w:t>x</w:t>
      </w:r>
      <w:proofErr w:type="spellEnd"/>
      <w:r w:rsidRPr="004813F0">
        <w:rPr>
          <w:color w:val="000000"/>
          <w:sz w:val="28"/>
          <w:szCs w:val="28"/>
        </w:rPr>
        <w:t>–</w:t>
      </w:r>
      <w:proofErr w:type="spellStart"/>
      <w:r w:rsidRPr="004813F0">
        <w:rPr>
          <w:color w:val="000000"/>
          <w:sz w:val="28"/>
          <w:szCs w:val="28"/>
        </w:rPr>
        <w:t>m</w:t>
      </w:r>
      <w:proofErr w:type="spellEnd"/>
      <w:r w:rsidRPr="004813F0">
        <w:rPr>
          <w:color w:val="000000"/>
          <w:sz w:val="28"/>
          <w:szCs w:val="28"/>
        </w:rPr>
        <w:t xml:space="preserve"> и </w:t>
      </w:r>
      <w:proofErr w:type="spellStart"/>
      <w:r w:rsidRPr="004813F0">
        <w:rPr>
          <w:color w:val="000000"/>
          <w:sz w:val="28"/>
          <w:szCs w:val="28"/>
        </w:rPr>
        <w:t>y</w:t>
      </w:r>
      <w:proofErr w:type="spellEnd"/>
      <w:r w:rsidRPr="004813F0">
        <w:rPr>
          <w:color w:val="000000"/>
          <w:sz w:val="28"/>
          <w:szCs w:val="28"/>
        </w:rPr>
        <w:t>–</w:t>
      </w:r>
      <w:proofErr w:type="spellStart"/>
      <w:r w:rsidRPr="004813F0">
        <w:rPr>
          <w:color w:val="000000"/>
          <w:sz w:val="28"/>
          <w:szCs w:val="28"/>
        </w:rPr>
        <w:t>n</w:t>
      </w:r>
      <w:proofErr w:type="spellEnd"/>
      <w:r w:rsidRPr="004813F0">
        <w:rPr>
          <w:color w:val="000000"/>
          <w:sz w:val="28"/>
          <w:szCs w:val="28"/>
        </w:rPr>
        <w:t>. Если они равны, то фигура находится под ударом ферзя.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|x</w:t>
      </w:r>
      <w:proofErr w:type="spellEnd"/>
      <w:r w:rsidRPr="004813F0">
        <w:rPr>
          <w:color w:val="000000"/>
          <w:sz w:val="28"/>
          <w:szCs w:val="28"/>
        </w:rPr>
        <w:t>–</w:t>
      </w:r>
      <w:proofErr w:type="spellStart"/>
      <w:r w:rsidRPr="004813F0">
        <w:rPr>
          <w:color w:val="000000"/>
          <w:sz w:val="28"/>
          <w:szCs w:val="28"/>
        </w:rPr>
        <w:t>m|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|y</w:t>
      </w:r>
      <w:proofErr w:type="spellEnd"/>
      <w:r w:rsidRPr="004813F0">
        <w:rPr>
          <w:color w:val="000000"/>
          <w:sz w:val="28"/>
          <w:szCs w:val="28"/>
        </w:rPr>
        <w:t>–</w:t>
      </w:r>
      <w:proofErr w:type="spellStart"/>
      <w:r w:rsidRPr="004813F0">
        <w:rPr>
          <w:color w:val="000000"/>
          <w:sz w:val="28"/>
          <w:szCs w:val="28"/>
        </w:rPr>
        <w:t>n|</w:t>
      </w:r>
      <w:proofErr w:type="spellEnd"/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Давайте проверим. Поставим пешку в клетку с координатами (5, 3). Как мы помним, ферзь стоит в клетке с координатами (4, 2).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402840" cy="2424430"/>
            <wp:effectExtent l="0" t="0" r="0" b="0"/>
            <wp:docPr id="9" name="Рисунок 9" descr="https://fsd.videouroki.net/products/conspekty/inf10fgos/22-programmirovanie-vetvlenij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inf10fgos/22-programmirovanie-vetvlenij.files/image00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lastRenderedPageBreak/>
        <w:t xml:space="preserve">Вычислим </w:t>
      </w:r>
      <w:proofErr w:type="spellStart"/>
      <w:r w:rsidRPr="004813F0">
        <w:rPr>
          <w:color w:val="000000"/>
          <w:sz w:val="28"/>
          <w:szCs w:val="28"/>
        </w:rPr>
        <w:t>|x</w:t>
      </w:r>
      <w:proofErr w:type="spellEnd"/>
      <w:r w:rsidRPr="004813F0">
        <w:rPr>
          <w:color w:val="000000"/>
          <w:sz w:val="28"/>
          <w:szCs w:val="28"/>
        </w:rPr>
        <w:t>–</w:t>
      </w:r>
      <w:proofErr w:type="spellStart"/>
      <w:r w:rsidRPr="004813F0">
        <w:rPr>
          <w:color w:val="000000"/>
          <w:sz w:val="28"/>
          <w:szCs w:val="28"/>
        </w:rPr>
        <w:t>m|</w:t>
      </w:r>
      <w:proofErr w:type="spellEnd"/>
      <w:r w:rsidRPr="004813F0">
        <w:rPr>
          <w:color w:val="000000"/>
          <w:sz w:val="28"/>
          <w:szCs w:val="28"/>
        </w:rPr>
        <w:t xml:space="preserve">. Он будет равен 1. Также вычислим </w:t>
      </w:r>
      <w:proofErr w:type="spellStart"/>
      <w:r w:rsidRPr="004813F0">
        <w:rPr>
          <w:color w:val="000000"/>
          <w:sz w:val="28"/>
          <w:szCs w:val="28"/>
        </w:rPr>
        <w:t>|y</w:t>
      </w:r>
      <w:proofErr w:type="spellEnd"/>
      <w:r w:rsidRPr="004813F0">
        <w:rPr>
          <w:color w:val="000000"/>
          <w:sz w:val="28"/>
          <w:szCs w:val="28"/>
        </w:rPr>
        <w:t>–</w:t>
      </w:r>
      <w:proofErr w:type="spellStart"/>
      <w:r w:rsidRPr="004813F0">
        <w:rPr>
          <w:color w:val="000000"/>
          <w:sz w:val="28"/>
          <w:szCs w:val="28"/>
        </w:rPr>
        <w:t>n|</w:t>
      </w:r>
      <w:proofErr w:type="spellEnd"/>
      <w:r w:rsidRPr="004813F0">
        <w:rPr>
          <w:color w:val="000000"/>
          <w:sz w:val="28"/>
          <w:szCs w:val="28"/>
        </w:rPr>
        <w:t>. Он будет также равен 1. Соответственно модули разности равны, и фигура находится под ударом.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Теперь давайте проверим другую диагональ. Поставим фигуру в клетку с координатами (5, 1).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402840" cy="2424430"/>
            <wp:effectExtent l="0" t="0" r="0" b="0"/>
            <wp:docPr id="10" name="Рисунок 10" descr="https://fsd.videouroki.net/products/conspekty/inf10fgos/22-programmirovanie-vetvlenij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inf10fgos/22-programmirovanie-vetvlenij.files/image0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При вычислении модулей разности получим, что они равны 1. Соответственно фигура снова находится под ударом.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сейчас давайте перейдём непосредственно к написанию программы.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Зададим имя программы z1, то есть задание 1. Далее объявим 4 переменных </w:t>
      </w:r>
      <w:proofErr w:type="spellStart"/>
      <w:r w:rsidRPr="004813F0">
        <w:rPr>
          <w:color w:val="000000"/>
          <w:sz w:val="28"/>
          <w:szCs w:val="28"/>
        </w:rPr>
        <w:t>x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y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m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n</w:t>
      </w:r>
      <w:proofErr w:type="spellEnd"/>
      <w:r w:rsidRPr="004813F0">
        <w:rPr>
          <w:color w:val="000000"/>
          <w:sz w:val="28"/>
          <w:szCs w:val="28"/>
        </w:rPr>
        <w:t xml:space="preserve"> целого типа </w:t>
      </w:r>
      <w:proofErr w:type="spellStart"/>
      <w:r w:rsidRPr="004813F0">
        <w:rPr>
          <w:color w:val="000000"/>
          <w:sz w:val="28"/>
          <w:szCs w:val="28"/>
        </w:rPr>
        <w:t>integer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После слова </w:t>
      </w:r>
      <w:proofErr w:type="spellStart"/>
      <w:r w:rsidRPr="004813F0">
        <w:rPr>
          <w:color w:val="000000"/>
          <w:sz w:val="28"/>
          <w:szCs w:val="28"/>
        </w:rPr>
        <w:t>begin</w:t>
      </w:r>
      <w:proofErr w:type="spellEnd"/>
      <w:r w:rsidRPr="004813F0">
        <w:rPr>
          <w:color w:val="000000"/>
          <w:sz w:val="28"/>
          <w:szCs w:val="28"/>
        </w:rPr>
        <w:t xml:space="preserve"> организуем диалог между пользователем и компьютером. Пишем </w:t>
      </w: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>, а в скобках и одинарных кавычках попросим ввести координаты для ферзя (</w:t>
      </w:r>
      <w:proofErr w:type="spellStart"/>
      <w:r w:rsidRPr="004813F0">
        <w:rPr>
          <w:color w:val="000000"/>
          <w:sz w:val="28"/>
          <w:szCs w:val="28"/>
        </w:rPr>
        <w:t>x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y</w:t>
      </w:r>
      <w:proofErr w:type="spellEnd"/>
      <w:r w:rsidRPr="004813F0">
        <w:rPr>
          <w:color w:val="000000"/>
          <w:sz w:val="28"/>
          <w:szCs w:val="28"/>
        </w:rPr>
        <w:t xml:space="preserve">). Присвоим соответствующим переменным значения, введённые с клавиатуры при помощи операции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Аналогично поступим и с вводом с клавиатуры координат для фигуры. Скопируем две функции </w:t>
      </w: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и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 xml:space="preserve"> и изменим их для ввода данных новой фигуры. В операторе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 xml:space="preserve"> считаем значения переменным </w:t>
      </w:r>
      <w:proofErr w:type="spellStart"/>
      <w:r w:rsidRPr="004813F0">
        <w:rPr>
          <w:color w:val="000000"/>
          <w:sz w:val="28"/>
          <w:szCs w:val="28"/>
        </w:rPr>
        <w:t>m</w:t>
      </w:r>
      <w:proofErr w:type="spellEnd"/>
      <w:r w:rsidRPr="004813F0">
        <w:rPr>
          <w:color w:val="000000"/>
          <w:sz w:val="28"/>
          <w:szCs w:val="28"/>
        </w:rPr>
        <w:t xml:space="preserve"> и </w:t>
      </w:r>
      <w:proofErr w:type="spellStart"/>
      <w:r w:rsidRPr="004813F0">
        <w:rPr>
          <w:color w:val="000000"/>
          <w:sz w:val="28"/>
          <w:szCs w:val="28"/>
        </w:rPr>
        <w:t>n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Теперь нам нужно записать условие. Мы с вами помним, что у нас 3 логических выражения и, при выполнении хотя бы одного из них, наша фигура будет </w:t>
      </w:r>
      <w:proofErr w:type="gramStart"/>
      <w:r w:rsidRPr="004813F0">
        <w:rPr>
          <w:color w:val="000000"/>
          <w:sz w:val="28"/>
          <w:szCs w:val="28"/>
        </w:rPr>
        <w:t>находится</w:t>
      </w:r>
      <w:proofErr w:type="gramEnd"/>
      <w:r w:rsidRPr="004813F0">
        <w:rPr>
          <w:color w:val="000000"/>
          <w:sz w:val="28"/>
          <w:szCs w:val="28"/>
        </w:rPr>
        <w:t xml:space="preserve"> под ударом. Поэтому запишем их при помощи дизъюнкции, то есть будем использовать союз </w:t>
      </w:r>
      <w:proofErr w:type="spellStart"/>
      <w:r w:rsidRPr="004813F0">
        <w:rPr>
          <w:color w:val="000000"/>
          <w:sz w:val="28"/>
          <w:szCs w:val="28"/>
        </w:rPr>
        <w:t>or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Далее идёт служебное слово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proofErr w:type="gramStart"/>
      <w:r w:rsidRPr="004813F0">
        <w:rPr>
          <w:color w:val="000000"/>
          <w:sz w:val="28"/>
          <w:szCs w:val="28"/>
        </w:rPr>
        <w:t xml:space="preserve"> В</w:t>
      </w:r>
      <w:proofErr w:type="gramEnd"/>
      <w:r w:rsidRPr="004813F0">
        <w:rPr>
          <w:color w:val="000000"/>
          <w:sz w:val="28"/>
          <w:szCs w:val="28"/>
        </w:rPr>
        <w:t xml:space="preserve"> случае, если хотя бы одно из условий выполняется, наша фигура будет находится под ударом. </w:t>
      </w:r>
      <w:proofErr w:type="gramStart"/>
      <w:r w:rsidRPr="004813F0">
        <w:rPr>
          <w:color w:val="000000"/>
          <w:sz w:val="28"/>
          <w:szCs w:val="28"/>
        </w:rPr>
        <w:t>Значит</w:t>
      </w:r>
      <w:proofErr w:type="gramEnd"/>
      <w:r w:rsidRPr="004813F0">
        <w:rPr>
          <w:color w:val="000000"/>
          <w:sz w:val="28"/>
          <w:szCs w:val="28"/>
        </w:rPr>
        <w:t xml:space="preserve"> здесь мы должны вывести соответствующее сообщение: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lastRenderedPageBreak/>
        <w:t>Write</w:t>
      </w:r>
      <w:proofErr w:type="spellEnd"/>
      <w:r w:rsidRPr="004813F0">
        <w:rPr>
          <w:color w:val="000000"/>
          <w:sz w:val="28"/>
          <w:szCs w:val="28"/>
        </w:rPr>
        <w:t xml:space="preserve"> (‘Фигура находится под ударом’)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Точку с запятой в конце не ставим, так как мы с вами будем использовать полную форму ветвления, а перед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точка с запятой не ставятся.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Пишем слово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. Так как 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пишутся команды, которые будут </w:t>
      </w:r>
      <w:proofErr w:type="gramStart"/>
      <w:r w:rsidRPr="004813F0">
        <w:rPr>
          <w:color w:val="000000"/>
          <w:sz w:val="28"/>
          <w:szCs w:val="28"/>
        </w:rPr>
        <w:t>выполнятся</w:t>
      </w:r>
      <w:proofErr w:type="gramEnd"/>
      <w:r w:rsidRPr="004813F0">
        <w:rPr>
          <w:color w:val="000000"/>
          <w:sz w:val="28"/>
          <w:szCs w:val="28"/>
        </w:rPr>
        <w:t xml:space="preserve"> только в том случае, если ни одно из условий не выполняется, то здесь мы должны вывести на экран строку, в которой будет говориться, что фигура не попадает под удар. То есть мы должны записать следующее: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(‘Фигура не находится под ударом’)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Завершаем нашу программу.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11" name="Рисунок 11" descr="https://fsd.videouroki.net/products/conspekty/inf10fgos/22-programmirovanie-vetvlenij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inf10fgos/22-programmirovanie-vetvlenij.files/image0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Для проверки будем использовать координаты, которые мы с вами проверяли при помощи рисунка.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Итак, координаты ферзя – (4, 2). Координаты пешки – (5, 2).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12" name="Рисунок 12" descr="https://fsd.videouroki.net/products/conspekty/inf10fgos/22-programmirovanie-vetvlenij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inf10fgos/22-programmirovanie-vetvlenij.files/image0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Фигура находится под ударом.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Далее введём всё те же координаты для ферзя, а для пешки зададим координаты (5, 3).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13" name="Рисунок 13" descr="https://fsd.videouroki.net/products/conspekty/inf10fgos/22-programmirovanie-vetvlenij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inf10fgos/22-programmirovanie-vetvlenij.files/image0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И снова получаем верный результат.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А сейчас давайте возьмём координаты, при которых пешка не будет </w:t>
      </w:r>
      <w:proofErr w:type="gramStart"/>
      <w:r w:rsidRPr="004813F0">
        <w:rPr>
          <w:color w:val="000000"/>
          <w:sz w:val="28"/>
          <w:szCs w:val="28"/>
        </w:rPr>
        <w:t>находится</w:t>
      </w:r>
      <w:proofErr w:type="gramEnd"/>
      <w:r w:rsidRPr="004813F0">
        <w:rPr>
          <w:color w:val="000000"/>
          <w:sz w:val="28"/>
          <w:szCs w:val="28"/>
        </w:rPr>
        <w:t xml:space="preserve"> под ударом. Например, (6, 1).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14" name="Рисунок 14" descr="https://fsd.videouroki.net/products/conspekty/inf10fgos/22-programmirovanie-vetvlenij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inf10fgos/22-programmirovanie-vetvlenij.files/image0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И снова мы получили верный результат. Значит задача </w:t>
      </w:r>
      <w:proofErr w:type="gramStart"/>
      <w:r w:rsidRPr="004813F0">
        <w:rPr>
          <w:color w:val="000000"/>
          <w:sz w:val="28"/>
          <w:szCs w:val="28"/>
        </w:rPr>
        <w:t>решена</w:t>
      </w:r>
      <w:proofErr w:type="gramEnd"/>
      <w:r w:rsidRPr="004813F0">
        <w:rPr>
          <w:color w:val="000000"/>
          <w:sz w:val="28"/>
          <w:szCs w:val="28"/>
        </w:rPr>
        <w:t xml:space="preserve"> верно.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Рассмотрим ещё один пример. Составить блок-схему и написать программу для решения геометрической задачи. Определите, является ли треугольник со сторонами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 равнобедренным. Если да, то укажите, что является основанием, а что – боковыми сторонами.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Прежде чем приступать к решению, давайте вспомним, что такое равнобедренный треугольник. </w:t>
      </w:r>
      <w:r w:rsidRPr="004813F0">
        <w:rPr>
          <w:b/>
          <w:bCs/>
          <w:color w:val="000000"/>
          <w:sz w:val="28"/>
          <w:szCs w:val="28"/>
        </w:rPr>
        <w:t>Равнобедренный треугольник</w:t>
      </w:r>
      <w:r w:rsidRPr="004813F0">
        <w:rPr>
          <w:color w:val="000000"/>
          <w:sz w:val="28"/>
          <w:szCs w:val="28"/>
        </w:rPr>
        <w:t xml:space="preserve"> – это треугольник, в котором две стороны равны между собой. Таким образом, если наш треугольник равнобедренный, то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должно быть равно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, или же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равно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, или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равно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Давайте составим блок-схему.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Начало. Затем идёт ввод переменных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и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. Далее идёт блок условия, в котором мы будем проверять, равны ли все 3 стороны между собой. Если да, то треугольник </w:t>
      </w:r>
      <w:proofErr w:type="gramStart"/>
      <w:r w:rsidRPr="004813F0">
        <w:rPr>
          <w:color w:val="000000"/>
          <w:sz w:val="28"/>
          <w:szCs w:val="28"/>
        </w:rPr>
        <w:t>является равносторонним и соответственно</w:t>
      </w:r>
      <w:proofErr w:type="gramEnd"/>
      <w:r w:rsidRPr="004813F0">
        <w:rPr>
          <w:color w:val="000000"/>
          <w:sz w:val="28"/>
          <w:szCs w:val="28"/>
        </w:rPr>
        <w:t xml:space="preserve"> будет идти блок вывода на экран соответствующей информации. Если же 3 стороны не равны между собой, то будет снова идти блок условия, в котором будет </w:t>
      </w:r>
      <w:proofErr w:type="gramStart"/>
      <w:r w:rsidRPr="004813F0">
        <w:rPr>
          <w:color w:val="000000"/>
          <w:sz w:val="28"/>
          <w:szCs w:val="28"/>
        </w:rPr>
        <w:t>проверятся</w:t>
      </w:r>
      <w:proofErr w:type="gramEnd"/>
      <w:r w:rsidRPr="004813F0">
        <w:rPr>
          <w:color w:val="000000"/>
          <w:sz w:val="28"/>
          <w:szCs w:val="28"/>
        </w:rPr>
        <w:t xml:space="preserve">, равны ли между собой хотя бы 2 из сторон. Если нет и все 3 стороны разные, то будет идти блок вывода информации, что треугольник не является равнобедренным. Если же условие будет выполняться, то снова будет идти блок условия, в котором будем проверять следующее: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. Если да, то будет идти блок вывода на экран со следующим сообщением: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и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– боковые стороны треугольника,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 – основание. Если же условие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ложно, то будет идти очередной блок условия, в котором будет проверять следующее: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= с. Если условие истинно, то будет идти блок вывода информации со следующим текстом: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 –боковые стороны треугольника,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– основание. Если условие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 – ложно, то будет идти блок вывода информации: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 – боковые стороны треугольника,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– основание.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В конце от всех блоков вывода информации будут идти линии к блоку конца программы.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3317240"/>
            <wp:effectExtent l="19050" t="0" r="8255" b="0"/>
            <wp:docPr id="15" name="Рисунок 15" descr="https://fsd.videouroki.net/products/conspekty/inf10fgos/22-programmirovanie-vetvlenij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inf10fgos/22-programmirovanie-vetvlenij.files/image015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сейчас давайте напишем программу.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Объявляем 3 переменных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 вещественного типа, так как стороны треугольника могут быть равны вещественным числам. После </w:t>
      </w:r>
      <w:proofErr w:type="spellStart"/>
      <w:r w:rsidRPr="004813F0">
        <w:rPr>
          <w:color w:val="000000"/>
          <w:sz w:val="28"/>
          <w:szCs w:val="28"/>
        </w:rPr>
        <w:t>begin</w:t>
      </w:r>
      <w:proofErr w:type="spellEnd"/>
      <w:proofErr w:type="gramStart"/>
      <w:r w:rsidRPr="004813F0">
        <w:rPr>
          <w:color w:val="000000"/>
          <w:sz w:val="28"/>
          <w:szCs w:val="28"/>
        </w:rPr>
        <w:t xml:space="preserve"> В</w:t>
      </w:r>
      <w:proofErr w:type="gramEnd"/>
      <w:r w:rsidRPr="004813F0">
        <w:rPr>
          <w:color w:val="000000"/>
          <w:sz w:val="28"/>
          <w:szCs w:val="28"/>
        </w:rPr>
        <w:t xml:space="preserve">ыведем на экран следующее сообщение: «Введите три стороны треугольника через пробел в следующем порядке: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.». Функцией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 xml:space="preserve"> зададим соответствующим переменным введённые значения. Далее будет идти условный оператор </w:t>
      </w:r>
      <w:proofErr w:type="spellStart"/>
      <w:r w:rsidRPr="004813F0">
        <w:rPr>
          <w:color w:val="000000"/>
          <w:sz w:val="28"/>
          <w:szCs w:val="28"/>
        </w:rPr>
        <w:t>if</w:t>
      </w:r>
      <w:proofErr w:type="spellEnd"/>
      <w:r w:rsidRPr="004813F0">
        <w:rPr>
          <w:color w:val="000000"/>
          <w:sz w:val="28"/>
          <w:szCs w:val="28"/>
        </w:rPr>
        <w:t>, с помощью которого мы с вами проверим, равны ли все 3 стороны между собой. Это будет записано так: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(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) </w:t>
      </w:r>
      <w:proofErr w:type="spellStart"/>
      <w:r w:rsidRPr="004813F0">
        <w:rPr>
          <w:color w:val="000000"/>
          <w:sz w:val="28"/>
          <w:szCs w:val="28"/>
        </w:rPr>
        <w:t>and</w:t>
      </w:r>
      <w:proofErr w:type="spellEnd"/>
      <w:r w:rsidRPr="004813F0">
        <w:rPr>
          <w:color w:val="000000"/>
          <w:sz w:val="28"/>
          <w:szCs w:val="28"/>
        </w:rPr>
        <w:t xml:space="preserve"> (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) </w:t>
      </w:r>
      <w:proofErr w:type="spellStart"/>
      <w:r w:rsidRPr="004813F0">
        <w:rPr>
          <w:color w:val="000000"/>
          <w:sz w:val="28"/>
          <w:szCs w:val="28"/>
        </w:rPr>
        <w:t>and</w:t>
      </w:r>
      <w:proofErr w:type="spellEnd"/>
      <w:r w:rsidRPr="004813F0">
        <w:rPr>
          <w:color w:val="000000"/>
          <w:sz w:val="28"/>
          <w:szCs w:val="28"/>
        </w:rPr>
        <w:t xml:space="preserve"> (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>)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Если условие истинно, то после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r w:rsidRPr="004813F0">
        <w:rPr>
          <w:color w:val="000000"/>
          <w:sz w:val="28"/>
          <w:szCs w:val="28"/>
        </w:rPr>
        <w:t xml:space="preserve"> будет идти операция вывода: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(‘Треугольник является равносторонним’)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16" name="Рисунок 16" descr="https://fsd.videouroki.net/products/conspekty/inf10fgos/22-programmirovanie-vetvlenij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inf10fgos/22-programmirovanie-vetvlenij.files/image0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Если же условие ложно, то 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будет идти ещё один условный оператор </w:t>
      </w:r>
      <w:proofErr w:type="spellStart"/>
      <w:r w:rsidRPr="004813F0">
        <w:rPr>
          <w:color w:val="000000"/>
          <w:sz w:val="28"/>
          <w:szCs w:val="28"/>
        </w:rPr>
        <w:t>if</w:t>
      </w:r>
      <w:proofErr w:type="spellEnd"/>
      <w:r w:rsidRPr="004813F0">
        <w:rPr>
          <w:color w:val="000000"/>
          <w:sz w:val="28"/>
          <w:szCs w:val="28"/>
        </w:rPr>
        <w:t xml:space="preserve">, в котором мы проверим, равны ли между </w:t>
      </w:r>
      <w:proofErr w:type="gramStart"/>
      <w:r w:rsidRPr="004813F0">
        <w:rPr>
          <w:color w:val="000000"/>
          <w:sz w:val="28"/>
          <w:szCs w:val="28"/>
        </w:rPr>
        <w:t>собой</w:t>
      </w:r>
      <w:proofErr w:type="gramEnd"/>
      <w:r w:rsidRPr="004813F0">
        <w:rPr>
          <w:color w:val="000000"/>
          <w:sz w:val="28"/>
          <w:szCs w:val="28"/>
        </w:rPr>
        <w:t xml:space="preserve"> хотя бы две стороны треугольника. Запишем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r w:rsidRPr="004813F0">
        <w:rPr>
          <w:color w:val="000000"/>
          <w:sz w:val="28"/>
          <w:szCs w:val="28"/>
        </w:rPr>
        <w:t xml:space="preserve"> и перейдём на новую строку.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. Давайте сначала запишем, что будет, если условие ложно. То есть 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запишем функцию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(‘Треугольник не является равнобедренным</w:t>
      </w:r>
      <w:proofErr w:type="gramStart"/>
      <w:r w:rsidRPr="004813F0">
        <w:rPr>
          <w:color w:val="000000"/>
          <w:sz w:val="28"/>
          <w:szCs w:val="28"/>
        </w:rPr>
        <w:t>.’);</w:t>
      </w:r>
      <w:proofErr w:type="gramEnd"/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Вернёмся к условию. Если 2 стороны треугольника равны, то нужно выяснить какие, поэтому после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r w:rsidRPr="004813F0">
        <w:rPr>
          <w:color w:val="000000"/>
          <w:sz w:val="28"/>
          <w:szCs w:val="28"/>
        </w:rPr>
        <w:t xml:space="preserve"> запишем условный оператор, при помощи которого проверим следующее: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. Если условие истинно, то после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r w:rsidRPr="004813F0">
        <w:rPr>
          <w:color w:val="000000"/>
          <w:sz w:val="28"/>
          <w:szCs w:val="28"/>
        </w:rPr>
        <w:t xml:space="preserve"> пишем функцию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– боковые стороны треугольника,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 – основание</w:t>
      </w:r>
      <w:proofErr w:type="gramStart"/>
      <w:r w:rsidRPr="004813F0">
        <w:rPr>
          <w:color w:val="000000"/>
          <w:sz w:val="28"/>
          <w:szCs w:val="28"/>
        </w:rPr>
        <w:t>.’)</w:t>
      </w:r>
      <w:proofErr w:type="gramEnd"/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Если условие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ложно, то снова при помощи условного оператора </w:t>
      </w:r>
      <w:proofErr w:type="spellStart"/>
      <w:r w:rsidRPr="004813F0">
        <w:rPr>
          <w:color w:val="000000"/>
          <w:sz w:val="28"/>
          <w:szCs w:val="28"/>
        </w:rPr>
        <w:t>if</w:t>
      </w:r>
      <w:proofErr w:type="spellEnd"/>
      <w:r w:rsidRPr="004813F0">
        <w:rPr>
          <w:color w:val="000000"/>
          <w:sz w:val="28"/>
          <w:szCs w:val="28"/>
        </w:rPr>
        <w:t xml:space="preserve"> проверим стороны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и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17" name="Рисунок 17" descr="https://fsd.videouroki.net/products/conspekty/inf10fgos/22-programmirovanie-vetvlenij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inf10fgos/22-programmirovanie-vetvlenij.files/image01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Если они равны, то на экран будет выводиться сообщение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 – боковые стороны треугольника,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– основание</w:t>
      </w:r>
      <w:proofErr w:type="gramStart"/>
      <w:r w:rsidRPr="004813F0">
        <w:rPr>
          <w:color w:val="000000"/>
          <w:sz w:val="28"/>
          <w:szCs w:val="28"/>
        </w:rPr>
        <w:t>.’)</w:t>
      </w:r>
      <w:proofErr w:type="gramEnd"/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Если условие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 – ложно, то на экран снова выведем сообщение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(‘А, </w:t>
      </w:r>
      <w:proofErr w:type="spellStart"/>
      <w:r w:rsidRPr="004813F0">
        <w:rPr>
          <w:color w:val="000000"/>
          <w:sz w:val="28"/>
          <w:szCs w:val="28"/>
        </w:rPr>
        <w:t>Цэ</w:t>
      </w:r>
      <w:proofErr w:type="spellEnd"/>
      <w:r w:rsidRPr="004813F0">
        <w:rPr>
          <w:color w:val="000000"/>
          <w:sz w:val="28"/>
          <w:szCs w:val="28"/>
        </w:rPr>
        <w:t xml:space="preserve"> – боковые стороны треугольника, </w:t>
      </w:r>
      <w:proofErr w:type="spellStart"/>
      <w:r w:rsidRPr="004813F0">
        <w:rPr>
          <w:color w:val="000000"/>
          <w:sz w:val="28"/>
          <w:szCs w:val="28"/>
        </w:rPr>
        <w:t>Бэ</w:t>
      </w:r>
      <w:proofErr w:type="spellEnd"/>
      <w:r w:rsidRPr="004813F0">
        <w:rPr>
          <w:color w:val="000000"/>
          <w:sz w:val="28"/>
          <w:szCs w:val="28"/>
        </w:rPr>
        <w:t xml:space="preserve"> </w:t>
      </w:r>
      <w:proofErr w:type="gramStart"/>
      <w:r w:rsidRPr="004813F0">
        <w:rPr>
          <w:color w:val="000000"/>
          <w:sz w:val="28"/>
          <w:szCs w:val="28"/>
        </w:rPr>
        <w:t>-о</w:t>
      </w:r>
      <w:proofErr w:type="gramEnd"/>
      <w:r w:rsidRPr="004813F0">
        <w:rPr>
          <w:color w:val="000000"/>
          <w:sz w:val="28"/>
          <w:szCs w:val="28"/>
        </w:rPr>
        <w:t>снование.’);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Нам осталось завершить программу. Пишем в конце </w:t>
      </w:r>
      <w:proofErr w:type="spellStart"/>
      <w:r w:rsidRPr="004813F0">
        <w:rPr>
          <w:color w:val="000000"/>
          <w:sz w:val="28"/>
          <w:szCs w:val="28"/>
        </w:rPr>
        <w:t>end</w:t>
      </w:r>
      <w:proofErr w:type="spellEnd"/>
      <w:r w:rsidRPr="004813F0">
        <w:rPr>
          <w:color w:val="000000"/>
          <w:sz w:val="28"/>
          <w:szCs w:val="28"/>
        </w:rPr>
        <w:t xml:space="preserve"> с точкой.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18" name="Рисунок 18" descr="https://fsd.videouroki.net/products/conspekty/inf10fgos/22-programmirovanie-vetvlenij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videouroki.net/products/conspekty/inf10fgos/22-programmirovanie-vetvlenij.files/image01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теперь давайте проверим программу. Запускаем её и введём три единицы.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19" name="Рисунок 19" descr="https://fsd.videouroki.net/products/conspekty/inf10fgos/22-programmirovanie-vetvlenij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inf10fgos/22-programmirovanie-vetvlenij.files/image01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Такой треугольник является равносторонним, и мы получили соответствующее сообщение от программы.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сейчас проверим, если все стороны не равны.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20" name="Рисунок 20" descr="https://fsd.videouroki.net/products/conspekty/inf10fgos/22-programmirovanie-vetvlenij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inf10fgos/22-programmirovanie-vetvlenij.files/image02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На экран выводится сообщение о том, что треугольник не является равнобедренным.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А сейчас поочерёдно проверим случаи, если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, </w:t>
      </w:r>
      <w:proofErr w:type="spellStart"/>
      <w:r w:rsidRPr="004813F0">
        <w:rPr>
          <w:color w:val="000000"/>
          <w:sz w:val="28"/>
          <w:szCs w:val="28"/>
        </w:rPr>
        <w:t>b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 xml:space="preserve"> и </w:t>
      </w:r>
      <w:proofErr w:type="spellStart"/>
      <w:r w:rsidRPr="004813F0">
        <w:rPr>
          <w:color w:val="000000"/>
          <w:sz w:val="28"/>
          <w:szCs w:val="28"/>
        </w:rPr>
        <w:t>a</w:t>
      </w:r>
      <w:proofErr w:type="spellEnd"/>
      <w:r w:rsidRPr="004813F0">
        <w:rPr>
          <w:color w:val="000000"/>
          <w:sz w:val="28"/>
          <w:szCs w:val="28"/>
        </w:rPr>
        <w:t xml:space="preserve"> = </w:t>
      </w:r>
      <w:proofErr w:type="spellStart"/>
      <w:r w:rsidRPr="004813F0">
        <w:rPr>
          <w:color w:val="000000"/>
          <w:sz w:val="28"/>
          <w:szCs w:val="28"/>
        </w:rPr>
        <w:t>c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21" name="Рисунок 21" descr="https://fsd.videouroki.net/products/conspekty/inf10fgos/22-programmirovanie-vetvlenij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inf10fgos/22-programmirovanie-vetvlenij.files/image02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22" name="Рисунок 22" descr="https://fsd.videouroki.net/products/conspekty/inf10fgos/22-programmirovanie-vetvlenij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videouroki.net/products/conspekty/inf10fgos/22-programmirovanie-vetvlenij.files/image02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23" name="Рисунок 23" descr="https://fsd.videouroki.net/products/conspekty/inf10fgos/22-programmirovanie-vetvlenij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videouroki.net/products/conspekty/inf10fgos/22-programmirovanie-vetvlenij.files/image02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Программа работает верно.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В языке программирования </w:t>
      </w:r>
      <w:proofErr w:type="spellStart"/>
      <w:r w:rsidRPr="004813F0">
        <w:rPr>
          <w:color w:val="000000"/>
          <w:sz w:val="28"/>
          <w:szCs w:val="28"/>
        </w:rPr>
        <w:t>Pascal</w:t>
      </w:r>
      <w:proofErr w:type="spellEnd"/>
      <w:r w:rsidRPr="004813F0">
        <w:rPr>
          <w:color w:val="000000"/>
          <w:sz w:val="28"/>
          <w:szCs w:val="28"/>
        </w:rPr>
        <w:t xml:space="preserve"> существует оператор выбора </w:t>
      </w:r>
      <w:proofErr w:type="spellStart"/>
      <w:r w:rsidRPr="004813F0">
        <w:rPr>
          <w:b/>
          <w:bCs/>
          <w:color w:val="000000"/>
          <w:sz w:val="28"/>
          <w:szCs w:val="28"/>
        </w:rPr>
        <w:t>case</w:t>
      </w:r>
      <w:proofErr w:type="spellEnd"/>
      <w:r w:rsidRPr="004813F0">
        <w:rPr>
          <w:color w:val="000000"/>
          <w:sz w:val="28"/>
          <w:szCs w:val="28"/>
        </w:rPr>
        <w:t xml:space="preserve">. </w:t>
      </w:r>
      <w:proofErr w:type="gramStart"/>
      <w:r w:rsidRPr="004813F0">
        <w:rPr>
          <w:color w:val="000000"/>
          <w:sz w:val="28"/>
          <w:szCs w:val="28"/>
        </w:rPr>
        <w:t>Рассмотрим его формат записи в полной и неполной формах:</w:t>
      </w:r>
      <w:proofErr w:type="gramEnd"/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401310" cy="1084580"/>
            <wp:effectExtent l="0" t="0" r="0" b="0"/>
            <wp:docPr id="24" name="Рисунок 24" descr="https://fsd.videouroki.net/products/conspekty/inf10fgos/22-programmirovanie-vetvlenij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inf10fgos/22-programmirovanie-vetvlenij.files/image024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В этих записях «селектор» – это выражение любого порядкового типа; «константа» – постоянная величина того же типа, что и «селектор»; «оператор» – любой простой или составной оператор.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Давайте разберёмся на примере. Преобразовать введённое целое число из диапазона от 1 до 5 в его словесное представление.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Этот пример можно решить двумя способами: при помощи условного оператора или же оператора выбора.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83815" cy="3509010"/>
            <wp:effectExtent l="0" t="0" r="0" b="0"/>
            <wp:docPr id="25" name="Рисунок 25" descr="https://fsd.videouroki.net/products/conspekty/inf10fgos/22-programmirovanie-vetvlenij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videouroki.net/products/conspekty/inf10fgos/22-programmirovanie-vetvlenij.files/image025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Мы видим, что писать такую программу при помощи условного оператора скучно и однообразно. Давайте напишем эту же программу с использованием составного оператора.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Итак, начало программы будет таким же, как и при использовании условного оператора, включая функцию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 xml:space="preserve">. Далее будет идти оператор </w:t>
      </w:r>
      <w:proofErr w:type="spellStart"/>
      <w:r w:rsidRPr="004813F0">
        <w:rPr>
          <w:color w:val="000000"/>
          <w:sz w:val="28"/>
          <w:szCs w:val="28"/>
        </w:rPr>
        <w:t>case</w:t>
      </w:r>
      <w:proofErr w:type="spellEnd"/>
      <w:r w:rsidRPr="004813F0">
        <w:rPr>
          <w:color w:val="000000"/>
          <w:sz w:val="28"/>
          <w:szCs w:val="28"/>
        </w:rPr>
        <w:t xml:space="preserve"> </w:t>
      </w:r>
      <w:proofErr w:type="spellStart"/>
      <w:r w:rsidRPr="004813F0">
        <w:rPr>
          <w:color w:val="000000"/>
          <w:sz w:val="28"/>
          <w:szCs w:val="28"/>
        </w:rPr>
        <w:t>n</w:t>
      </w:r>
      <w:proofErr w:type="spellEnd"/>
      <w:r w:rsidRPr="004813F0">
        <w:rPr>
          <w:color w:val="000000"/>
          <w:sz w:val="28"/>
          <w:szCs w:val="28"/>
        </w:rPr>
        <w:t xml:space="preserve"> </w:t>
      </w:r>
      <w:proofErr w:type="spellStart"/>
      <w:r w:rsidRPr="004813F0">
        <w:rPr>
          <w:color w:val="000000"/>
          <w:sz w:val="28"/>
          <w:szCs w:val="28"/>
        </w:rPr>
        <w:t>of</w:t>
      </w:r>
      <w:proofErr w:type="spellEnd"/>
      <w:r w:rsidRPr="004813F0">
        <w:rPr>
          <w:color w:val="000000"/>
          <w:sz w:val="28"/>
          <w:szCs w:val="28"/>
        </w:rPr>
        <w:t>. Запишем все варианты наших чисел. Если введено число 1, то на экране должно появиться соответствующее сообщение. Записывается следующим образом: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1: </w:t>
      </w: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(‘Один’);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26" name="Рисунок 26" descr="https://fsd.videouroki.net/products/conspekty/inf10fgos/22-programmirovanie-vetvlenij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videouroki.net/products/conspekty/inf10fgos/22-programmirovanie-vetvlenij.files/image02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lastRenderedPageBreak/>
        <w:t>Таким же образом расписываются и остальные 4 варианта.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Если же введено число, не входящее в наш диапазон, то выведем сообщение, в котором будет указано, что введено другое число. То есть 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запишем функцию </w:t>
      </w: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и соответствующий текст. Завершим оператор </w:t>
      </w:r>
      <w:proofErr w:type="gramStart"/>
      <w:r w:rsidRPr="004813F0">
        <w:rPr>
          <w:color w:val="000000"/>
          <w:sz w:val="28"/>
          <w:szCs w:val="28"/>
        </w:rPr>
        <w:t>выбора</w:t>
      </w:r>
      <w:proofErr w:type="gramEnd"/>
      <w:r w:rsidRPr="004813F0">
        <w:rPr>
          <w:color w:val="000000"/>
          <w:sz w:val="28"/>
          <w:szCs w:val="28"/>
        </w:rPr>
        <w:t xml:space="preserve"> словом </w:t>
      </w:r>
      <w:proofErr w:type="spellStart"/>
      <w:r w:rsidRPr="004813F0">
        <w:rPr>
          <w:color w:val="000000"/>
          <w:sz w:val="28"/>
          <w:szCs w:val="28"/>
        </w:rPr>
        <w:t>end</w:t>
      </w:r>
      <w:proofErr w:type="spellEnd"/>
      <w:r w:rsidRPr="004813F0">
        <w:rPr>
          <w:color w:val="000000"/>
          <w:sz w:val="28"/>
          <w:szCs w:val="28"/>
        </w:rPr>
        <w:t xml:space="preserve"> и точка с запятой. После этого завершим всю программу.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27" name="Рисунок 27" descr="https://fsd.videouroki.net/products/conspekty/inf10fgos/22-programmirovanie-vetvlenij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videouroki.net/products/conspekty/inf10fgos/22-programmirovanie-vetvlenij.files/image027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Запустим её и проверим.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28" name="Рисунок 28" descr="https://fsd.videouroki.net/products/conspekty/inf10fgos/22-programmirovanie-vetvlenij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videouroki.net/products/conspekty/inf10fgos/22-programmirovanie-vetvlenij.files/image028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29" name="Рисунок 29" descr="https://fsd.videouroki.net/products/conspekty/inf10fgos/22-programmirovanie-vetvlenij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videouroki.net/products/conspekty/inf10fgos/22-programmirovanie-vetvlenij.files/image029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Программа работает верно.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теперь давайте разберёмся, как она работает.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Сначала вычисляется выражение-селектор, то есть программа смотрит, чему равно </w:t>
      </w:r>
      <w:proofErr w:type="spellStart"/>
      <w:r w:rsidRPr="004813F0">
        <w:rPr>
          <w:color w:val="000000"/>
          <w:sz w:val="28"/>
          <w:szCs w:val="28"/>
        </w:rPr>
        <w:t>n</w:t>
      </w:r>
      <w:proofErr w:type="spellEnd"/>
      <w:r w:rsidRPr="004813F0">
        <w:rPr>
          <w:color w:val="000000"/>
          <w:sz w:val="28"/>
          <w:szCs w:val="28"/>
        </w:rPr>
        <w:t xml:space="preserve">. Далее в списках констант ищется такое значение, которое совпадает с полученным значением селектора, то есть ищет число, равное </w:t>
      </w:r>
      <w:proofErr w:type="spellStart"/>
      <w:r w:rsidRPr="004813F0">
        <w:rPr>
          <w:color w:val="000000"/>
          <w:sz w:val="28"/>
          <w:szCs w:val="28"/>
        </w:rPr>
        <w:t>n</w:t>
      </w:r>
      <w:proofErr w:type="spellEnd"/>
      <w:r w:rsidRPr="004813F0">
        <w:rPr>
          <w:color w:val="000000"/>
          <w:sz w:val="28"/>
          <w:szCs w:val="28"/>
        </w:rPr>
        <w:t xml:space="preserve">. После этого выполняется оператор, помеченный данной константой. В нашем случае выводится на экран словесное представление числа. Если же такой константы нет, то происходит переход к выполнению оператора, следующего после слова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>. То есть если, введено число, не принадлежащее к нашему диапазону, то на экран будет выведено сообщение, что введено другое число.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Давайте составим программу, исходя из следующего условия: определить номер квартала по введённому номеру месяца.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Прежде чем приступать к написанию программы, давайте вспомним, что в году 4 квартала. В каждом квартале по 3 месяца. То есть первый квартал включает в себя первый, второй и третий месяца; Второй – четвёртый, пятый и шестой месяца; и так далее.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509010" cy="3657600"/>
            <wp:effectExtent l="19050" t="0" r="0" b="0"/>
            <wp:docPr id="30" name="Рисунок 30" descr="https://fsd.videouroki.net/products/conspekty/inf10fgos/22-programmirovanie-vetvlenij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videouroki.net/products/conspekty/inf10fgos/22-programmirovanie-vetvlenij.files/image030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Приступим к написанию программы.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Объявим переменную </w:t>
      </w:r>
      <w:proofErr w:type="spellStart"/>
      <w:r w:rsidRPr="004813F0">
        <w:rPr>
          <w:color w:val="000000"/>
          <w:sz w:val="28"/>
          <w:szCs w:val="28"/>
        </w:rPr>
        <w:t>k</w:t>
      </w:r>
      <w:proofErr w:type="spellEnd"/>
      <w:r w:rsidRPr="004813F0">
        <w:rPr>
          <w:color w:val="000000"/>
          <w:sz w:val="28"/>
          <w:szCs w:val="28"/>
        </w:rPr>
        <w:t xml:space="preserve"> целого типа. Далее, после </w:t>
      </w:r>
      <w:proofErr w:type="spellStart"/>
      <w:r w:rsidRPr="004813F0">
        <w:rPr>
          <w:color w:val="000000"/>
          <w:sz w:val="28"/>
          <w:szCs w:val="28"/>
        </w:rPr>
        <w:t>begin</w:t>
      </w:r>
      <w:proofErr w:type="spellEnd"/>
      <w:r w:rsidRPr="004813F0">
        <w:rPr>
          <w:color w:val="000000"/>
          <w:sz w:val="28"/>
          <w:szCs w:val="28"/>
        </w:rPr>
        <w:t xml:space="preserve">, организуем диалог между пользователем и компьютером и попросим ввести номер месяца. Считаем его при помощи функции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 xml:space="preserve">. Теперь запишем сам оператор выбора: </w:t>
      </w:r>
      <w:proofErr w:type="spellStart"/>
      <w:r w:rsidRPr="004813F0">
        <w:rPr>
          <w:color w:val="000000"/>
          <w:sz w:val="28"/>
          <w:szCs w:val="28"/>
        </w:rPr>
        <w:t>case</w:t>
      </w:r>
      <w:proofErr w:type="spellEnd"/>
      <w:r w:rsidRPr="004813F0">
        <w:rPr>
          <w:color w:val="000000"/>
          <w:sz w:val="28"/>
          <w:szCs w:val="28"/>
        </w:rPr>
        <w:t xml:space="preserve"> </w:t>
      </w:r>
      <w:proofErr w:type="spellStart"/>
      <w:r w:rsidRPr="004813F0">
        <w:rPr>
          <w:color w:val="000000"/>
          <w:sz w:val="28"/>
          <w:szCs w:val="28"/>
        </w:rPr>
        <w:t>k</w:t>
      </w:r>
      <w:proofErr w:type="spellEnd"/>
      <w:r w:rsidRPr="004813F0">
        <w:rPr>
          <w:color w:val="000000"/>
          <w:sz w:val="28"/>
          <w:szCs w:val="28"/>
        </w:rPr>
        <w:t xml:space="preserve"> </w:t>
      </w:r>
      <w:proofErr w:type="spellStart"/>
      <w:r w:rsidRPr="004813F0">
        <w:rPr>
          <w:color w:val="000000"/>
          <w:sz w:val="28"/>
          <w:szCs w:val="28"/>
        </w:rPr>
        <w:t>of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Далее перечислим номера первый трёх месяцев через запятую, а после двоеточия запишем функцию вывода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(‘Первый квартал</w:t>
      </w:r>
      <w:proofErr w:type="gramStart"/>
      <w:r w:rsidRPr="004813F0">
        <w:rPr>
          <w:color w:val="000000"/>
          <w:sz w:val="28"/>
          <w:szCs w:val="28"/>
        </w:rPr>
        <w:t>.’);</w:t>
      </w:r>
      <w:proofErr w:type="gramEnd"/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На следующей строчке пишем номера месяцев, которые входят во второй </w:t>
      </w:r>
      <w:proofErr w:type="gramStart"/>
      <w:r w:rsidRPr="004813F0">
        <w:rPr>
          <w:color w:val="000000"/>
          <w:sz w:val="28"/>
          <w:szCs w:val="28"/>
        </w:rPr>
        <w:t>квартал</w:t>
      </w:r>
      <w:proofErr w:type="gramEnd"/>
      <w:r w:rsidRPr="004813F0">
        <w:rPr>
          <w:color w:val="000000"/>
          <w:sz w:val="28"/>
          <w:szCs w:val="28"/>
        </w:rPr>
        <w:t xml:space="preserve"> и выводим на экран соответствующий текст.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31" name="Рисунок 31" descr="https://fsd.videouroki.net/products/conspekty/inf10fgos/22-programmirovanie-vetvlenij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videouroki.net/products/conspekty/inf10fgos/22-programmirovanie-vetvlenij.files/image03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Далее запишем следующее: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7..9: </w:t>
      </w: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(‘Третий квартал’);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Такая запись указывает диапазон чисел. В нашем случае в него будут входить числа 7, 8 и 9.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Запишем аналогичным образом строку для 4 квартала.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у нас будет идти оператор вывода со следующим текстом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(‘Некорректный ввод</w:t>
      </w:r>
      <w:proofErr w:type="gramStart"/>
      <w:r w:rsidRPr="004813F0">
        <w:rPr>
          <w:color w:val="000000"/>
          <w:sz w:val="28"/>
          <w:szCs w:val="28"/>
        </w:rPr>
        <w:t>.’);</w:t>
      </w:r>
      <w:proofErr w:type="gramEnd"/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Завершим оператор вывода: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end</w:t>
      </w:r>
      <w:proofErr w:type="spellEnd"/>
      <w:r w:rsidRPr="004813F0">
        <w:rPr>
          <w:color w:val="000000"/>
          <w:sz w:val="28"/>
          <w:szCs w:val="28"/>
        </w:rPr>
        <w:t>;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Завершим всю программу.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32" name="Рисунок 32" descr="https://fsd.videouroki.net/products/conspekty/inf10fgos/22-programmirovanie-vetvlenij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videouroki.net/products/conspekty/inf10fgos/22-programmirovanie-vetvlenij.files/image03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Проверим её.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33" name="Рисунок 33" descr="https://fsd.videouroki.net/products/conspekty/inf10fgos/22-programmirovanie-vetvlenij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videouroki.net/products/conspekty/inf10fgos/22-programmirovanie-vetvlenij.files/image033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34" name="Рисунок 34" descr="https://fsd.videouroki.net/products/conspekty/inf10fgos/22-programmirovanie-vetvlenij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videouroki.net/products/conspekty/inf10fgos/22-programmirovanie-vetvlenij.files/image034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Программа работает верно.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Пришла пора подвести итоги урока. Сегодня мы с вами </w:t>
      </w:r>
      <w:proofErr w:type="gramStart"/>
      <w:r w:rsidRPr="004813F0">
        <w:rPr>
          <w:color w:val="000000"/>
          <w:sz w:val="28"/>
          <w:szCs w:val="28"/>
        </w:rPr>
        <w:t>вспомнили</w:t>
      </w:r>
      <w:proofErr w:type="gramEnd"/>
      <w:r w:rsidRPr="004813F0">
        <w:rPr>
          <w:color w:val="000000"/>
          <w:sz w:val="28"/>
          <w:szCs w:val="28"/>
        </w:rPr>
        <w:t xml:space="preserve"> как выглядят и работают условный оператор и оператор выбора. Также решили несколько задач с использованием этих операторов.</w:t>
      </w:r>
    </w:p>
    <w:p w:rsidR="003A6A54" w:rsidRDefault="003A6A54"/>
    <w:sectPr w:rsidR="003A6A54" w:rsidSect="004813F0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3F0"/>
    <w:rsid w:val="003A6A54"/>
    <w:rsid w:val="0048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1930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2023-03-13T09:29:00Z</dcterms:created>
  <dcterms:modified xsi:type="dcterms:W3CDTF">2023-03-13T09:30:00Z</dcterms:modified>
</cp:coreProperties>
</file>