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65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 класс</w:t>
      </w:r>
      <w:proofErr w:type="gramEnd"/>
    </w:p>
    <w:p w14:paraId="3F66F5EE" w14:textId="77777777" w:rsidR="00384E59" w:rsidRPr="0086547D" w:rsidRDefault="00384E59" w:rsidP="00A034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адресу:</w:t>
      </w:r>
    </w:p>
    <w:p w14:paraId="06691220" w14:textId="4A76D7E9" w:rsidR="00384E59" w:rsidRPr="0086547D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865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86547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86547D" w:rsidRDefault="00384E59" w:rsidP="00A034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79B98902" w:rsidR="00384E59" w:rsidRPr="009B6A42" w:rsidRDefault="00384E59" w:rsidP="009B6A4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6A42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9B6A42" w:rsidRPr="009B6A42">
        <w:rPr>
          <w:rFonts w:ascii="Times New Roman" w:hAnsi="Times New Roman" w:cs="Times New Roman"/>
          <w:b/>
          <w:sz w:val="28"/>
          <w:szCs w:val="28"/>
          <w:lang w:eastAsia="ru-RU"/>
        </w:rPr>
        <w:t>51</w:t>
      </w:r>
      <w:r w:rsidR="00E10F4A" w:rsidRPr="009B6A4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399C841" w14:textId="7DB7B140" w:rsidR="005B659D" w:rsidRPr="009B6A42" w:rsidRDefault="005B659D" w:rsidP="009B6A4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6A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9B6A42" w:rsidRPr="009B6A42">
        <w:rPr>
          <w:rFonts w:ascii="Times New Roman" w:eastAsia="Arial" w:hAnsi="Times New Roman" w:cs="Times New Roman"/>
          <w:b/>
          <w:sz w:val="28"/>
          <w:szCs w:val="28"/>
        </w:rPr>
        <w:t>Политическое сознание.</w:t>
      </w:r>
      <w:r w:rsidR="009B6A42" w:rsidRPr="009B6A4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256D0564" w14:textId="77777777" w:rsidR="009B6A42" w:rsidRDefault="00A03401" w:rsidP="009B6A42">
      <w:pPr>
        <w:spacing w:before="240" w:after="0" w:line="276" w:lineRule="auto"/>
        <w:ind w:hanging="2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9B6A42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изучения:</w:t>
      </w:r>
      <w:r w:rsidR="005B659D" w:rsidRPr="009B6A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6A42" w:rsidRPr="009B6A42">
        <w:rPr>
          <w:rFonts w:ascii="Times New Roman" w:eastAsia="Arial" w:hAnsi="Times New Roman" w:cs="Times New Roman"/>
          <w:sz w:val="28"/>
          <w:szCs w:val="28"/>
        </w:rPr>
        <w:t>Обыденное и теоретическое сознание. Сущность политической идеологии. Современные политические идеологии.</w:t>
      </w:r>
    </w:p>
    <w:p w14:paraId="58E5772B" w14:textId="6274993B" w:rsidR="009B6A42" w:rsidRPr="009B6A42" w:rsidRDefault="009B6A42" w:rsidP="009B6A42">
      <w:pPr>
        <w:spacing w:before="240" w:after="0" w:line="276" w:lineRule="auto"/>
        <w:ind w:hanging="2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9B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идеология</w:t>
      </w:r>
      <w:r w:rsidRPr="009B6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сформированная система ценностей, ориентированная на выражение политических интересов, основание для формулирования целей политических действий.</w:t>
      </w:r>
    </w:p>
    <w:p w14:paraId="7619A0AF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основных политических идеологий: 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8"/>
        <w:gridCol w:w="5692"/>
      </w:tblGrid>
      <w:tr w:rsidR="009B6A42" w:rsidRPr="009B6A42" w14:paraId="7350B2DF" w14:textId="77777777" w:rsidTr="009B6A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364146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идеологии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730341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Сущность идеологии</w:t>
            </w:r>
          </w:p>
        </w:tc>
      </w:tr>
      <w:tr w:rsidR="009B6A42" w:rsidRPr="009B6A42" w14:paraId="1F083DAA" w14:textId="77777777" w:rsidTr="009B6A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79EB022E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Консерватизм</w:t>
            </w: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(от лат.</w:t>
            </w:r>
            <w:r w:rsidRPr="009B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9B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conservare</w:t>
            </w:r>
            <w:proofErr w:type="spellEnd"/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сохранять, заботиться о сохранении)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47BF9193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Главные ценности: государство, церковь, семья, частная собственность.</w:t>
            </w:r>
          </w:p>
          <w:p w14:paraId="1B409FC7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Укрепление устоев государства.</w:t>
            </w:r>
          </w:p>
          <w:p w14:paraId="193E53F0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Против государственного капитализма, радикальных реформ и экстремизма.</w:t>
            </w:r>
          </w:p>
          <w:p w14:paraId="0726CBF9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Обществу присуще неравенство.</w:t>
            </w:r>
          </w:p>
          <w:p w14:paraId="766BC241" w14:textId="77777777" w:rsidR="009B6A42" w:rsidRPr="009B6A42" w:rsidRDefault="009B6A42" w:rsidP="009B6A42">
            <w:pPr>
              <w:spacing w:before="240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Общество изменяется эволюционно.</w:t>
            </w:r>
          </w:p>
        </w:tc>
      </w:tr>
      <w:tr w:rsidR="009B6A42" w:rsidRPr="009B6A42" w14:paraId="2A31B0B5" w14:textId="77777777" w:rsidTr="009B6A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1A325496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Либерализм</w:t>
            </w: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(от лат. </w:t>
            </w:r>
            <w:proofErr w:type="spellStart"/>
            <w:r w:rsidRPr="009B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libero</w:t>
            </w:r>
            <w:proofErr w:type="spellEnd"/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свобода и </w:t>
            </w:r>
            <w:proofErr w:type="spellStart"/>
            <w:r w:rsidRPr="009B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liberalism</w:t>
            </w:r>
            <w:proofErr w:type="spellEnd"/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свободный)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17E3D051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Главные ценности: демократизм, индивидуализм, гарантированность прав человека, частная собственность, экономические свободы.</w:t>
            </w:r>
          </w:p>
          <w:p w14:paraId="19BB7464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Абсолютная ценность человеческой личности.</w:t>
            </w:r>
          </w:p>
          <w:p w14:paraId="476CE650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Ограничение объёма и сфер деятельности государства.</w:t>
            </w:r>
          </w:p>
          <w:p w14:paraId="37CC5791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Политическое равенство всех людей.</w:t>
            </w:r>
          </w:p>
          <w:p w14:paraId="35481A9C" w14:textId="77777777" w:rsidR="009B6A42" w:rsidRPr="009B6A42" w:rsidRDefault="009B6A42" w:rsidP="009B6A42">
            <w:pPr>
              <w:spacing w:before="240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Общество изменяется при помощи реформ.</w:t>
            </w:r>
          </w:p>
        </w:tc>
      </w:tr>
      <w:tr w:rsidR="009B6A42" w:rsidRPr="009B6A42" w14:paraId="177059B1" w14:textId="77777777" w:rsidTr="009B6A42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4F54E805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Социализм</w:t>
            </w: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(от лат. </w:t>
            </w:r>
            <w:proofErr w:type="spellStart"/>
            <w:r w:rsidRPr="009B6A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socialis</w:t>
            </w:r>
            <w:proofErr w:type="spellEnd"/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общественный)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755E09C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Справедливое устройство общества.</w:t>
            </w:r>
          </w:p>
          <w:p w14:paraId="04967D85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Активное вмешательство государства в экономику.</w:t>
            </w:r>
          </w:p>
          <w:p w14:paraId="1C59F750" w14:textId="77777777" w:rsidR="009B6A42" w:rsidRPr="009B6A42" w:rsidRDefault="009B6A42" w:rsidP="009B6A4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Перераспределение богатства от богатых к бедным.</w:t>
            </w:r>
          </w:p>
          <w:p w14:paraId="4271810B" w14:textId="77777777" w:rsidR="009B6A42" w:rsidRPr="009B6A42" w:rsidRDefault="009B6A42" w:rsidP="009B6A42">
            <w:pPr>
              <w:spacing w:before="240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Поддержание государством наиболее неимущих слоев.</w:t>
            </w:r>
          </w:p>
        </w:tc>
      </w:tr>
    </w:tbl>
    <w:p w14:paraId="4C2D94D8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классификации политических идеологий используется создание моделей (например, шкала политического спектра), позволяющих упорядочить и сравнить идеологии/партии, опирающиеся на них/</w:t>
      </w:r>
    </w:p>
    <w:p w14:paraId="0BB40F7E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простая модель в виде горизонтальной оси упорядочивает идеологии по степени вмешательства государства в различные сферы общественной жизни и уровню радикальности используемых методов.</w:t>
      </w:r>
    </w:p>
    <w:p w14:paraId="15C31344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Радикализм</w:t>
      </w: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radicalism</w:t>
      </w:r>
      <w:proofErr w:type="spellEnd"/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коренной)</w:t>
      </w:r>
    </w:p>
    <w:p w14:paraId="77C6DDE8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Решительное изменение существующих социальных и политических институтов.</w:t>
      </w:r>
    </w:p>
    <w:p w14:paraId="233C150E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Стремление к быстрому темпу перемен, оправдание силовых методов достижения поставленных целей.</w:t>
      </w:r>
    </w:p>
    <w:p w14:paraId="530072A8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Может выступать теоретическим обоснованием и оправданием терроризма.</w:t>
      </w:r>
    </w:p>
    <w:p w14:paraId="533B7630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Проявляется в кризисные, переходные исторические периоды, когда возникает угроза существованию, традициям и укладу тех или иных слоев и групп.</w:t>
      </w:r>
    </w:p>
    <w:p w14:paraId="2B320381" w14:textId="77777777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Леворадикальные течения (анархизм, марксизм</w:t>
      </w: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такие отдельные его разновидности, как </w:t>
      </w:r>
      <w:r w:rsidRPr="009B6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маоизм, троцкизм</w:t>
      </w: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д.) предпочитают быстрые и резкие способы достижения социального равенства и социальной справедливости. </w:t>
      </w:r>
    </w:p>
    <w:p w14:paraId="1D11C2E7" w14:textId="2E274659" w:rsidR="009B6A42" w:rsidRPr="009B6A42" w:rsidRDefault="009B6A42" w:rsidP="009B6A42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Праворадикальные течения (фашизм, неофашизм</w:t>
      </w: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крайние формы</w:t>
      </w:r>
      <w:r w:rsidRPr="009B6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национализма </w:t>
      </w: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6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религиозной нетерпимости, расизм</w:t>
      </w:r>
      <w:r w:rsidRPr="009B6A4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основываются на представлениях о превосходстве какой-либо группы (расовой, национальной, социальной, религиозной) над всеми остальными и стремятся любыми законными и незаконными способами закрепить привилегированное положение таких групп.</w:t>
      </w:r>
    </w:p>
    <w:p w14:paraId="46F2286C" w14:textId="25D1F4D7" w:rsidR="005B659D" w:rsidRPr="009B6A42" w:rsidRDefault="005B659D" w:rsidP="009B6A4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A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  <w:r w:rsidR="00CF3058" w:rsidRPr="009B6A42">
        <w:rPr>
          <w:rFonts w:ascii="Times New Roman" w:hAnsi="Times New Roman" w:cs="Times New Roman"/>
          <w:sz w:val="28"/>
          <w:szCs w:val="28"/>
          <w:lang w:eastAsia="ru-RU"/>
        </w:rPr>
        <w:t>читать и пересказывать</w:t>
      </w:r>
      <w:r w:rsidR="009B6A42" w:rsidRPr="009B6A42">
        <w:rPr>
          <w:rFonts w:ascii="Times New Roman" w:hAnsi="Times New Roman" w:cs="Times New Roman"/>
          <w:sz w:val="28"/>
          <w:szCs w:val="28"/>
          <w:lang w:eastAsia="ru-RU"/>
        </w:rPr>
        <w:t xml:space="preserve"> параграф 25. Новые понятия выучить наизусть. </w:t>
      </w:r>
      <w:bookmarkStart w:id="0" w:name="_GoBack"/>
      <w:bookmarkEnd w:id="0"/>
    </w:p>
    <w:sectPr w:rsidR="005B659D" w:rsidRPr="009B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5EB"/>
    <w:multiLevelType w:val="multilevel"/>
    <w:tmpl w:val="211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900CF"/>
    <w:multiLevelType w:val="multilevel"/>
    <w:tmpl w:val="780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865D5"/>
    <w:multiLevelType w:val="multilevel"/>
    <w:tmpl w:val="F4A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10C2"/>
    <w:multiLevelType w:val="multilevel"/>
    <w:tmpl w:val="3AB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C78"/>
    <w:multiLevelType w:val="multilevel"/>
    <w:tmpl w:val="7CF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F2D15"/>
    <w:multiLevelType w:val="multilevel"/>
    <w:tmpl w:val="7698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8044D"/>
    <w:multiLevelType w:val="multilevel"/>
    <w:tmpl w:val="62F0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D1136"/>
    <w:multiLevelType w:val="multilevel"/>
    <w:tmpl w:val="E0C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66F7F"/>
    <w:multiLevelType w:val="multilevel"/>
    <w:tmpl w:val="499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75BBE"/>
    <w:multiLevelType w:val="multilevel"/>
    <w:tmpl w:val="90B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10F18"/>
    <w:multiLevelType w:val="multilevel"/>
    <w:tmpl w:val="8CD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047D3F"/>
    <w:rsid w:val="0010029E"/>
    <w:rsid w:val="00142DDF"/>
    <w:rsid w:val="001A22F3"/>
    <w:rsid w:val="001E1500"/>
    <w:rsid w:val="00212A89"/>
    <w:rsid w:val="00213AF4"/>
    <w:rsid w:val="00223E26"/>
    <w:rsid w:val="00292151"/>
    <w:rsid w:val="002F1C24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5B659D"/>
    <w:rsid w:val="00630057"/>
    <w:rsid w:val="00695355"/>
    <w:rsid w:val="006B463F"/>
    <w:rsid w:val="00737EFD"/>
    <w:rsid w:val="007811F1"/>
    <w:rsid w:val="0086547D"/>
    <w:rsid w:val="008919FD"/>
    <w:rsid w:val="008C57A8"/>
    <w:rsid w:val="00927852"/>
    <w:rsid w:val="0093691C"/>
    <w:rsid w:val="0098765A"/>
    <w:rsid w:val="009B6A42"/>
    <w:rsid w:val="009C3695"/>
    <w:rsid w:val="00A03401"/>
    <w:rsid w:val="00B60556"/>
    <w:rsid w:val="00C80E00"/>
    <w:rsid w:val="00C91EFA"/>
    <w:rsid w:val="00CE6785"/>
    <w:rsid w:val="00CF3058"/>
    <w:rsid w:val="00D528D7"/>
    <w:rsid w:val="00D90D4F"/>
    <w:rsid w:val="00E10F4A"/>
    <w:rsid w:val="00E4540B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7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740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6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13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001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24138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50776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796809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4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AB76-0573-4323-96AF-22B82C38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64</cp:revision>
  <dcterms:created xsi:type="dcterms:W3CDTF">2022-11-13T14:44:00Z</dcterms:created>
  <dcterms:modified xsi:type="dcterms:W3CDTF">2023-03-26T17:42:00Z</dcterms:modified>
</cp:coreProperties>
</file>