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56AB" w:rsidRDefault="00A64F1C">
      <w:pPr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A64F1C" w:rsidRPr="00B856AB" w:rsidRDefault="00A64F1C">
      <w:pPr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t>Тема. Определительные местоимения</w:t>
      </w:r>
    </w:p>
    <w:p w:rsidR="00A64F1C" w:rsidRPr="00B856AB" w:rsidRDefault="00A64F1C">
      <w:pPr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t>Цели: изучить определительные местоимения, их склонение; развивать умения и навыки выделять в тексте местоимения, указывать их разряд, употреблять местоимения в речи для устранения повторов, двусмысленности</w:t>
      </w:r>
    </w:p>
    <w:p w:rsidR="00A64F1C" w:rsidRPr="00B856AB" w:rsidRDefault="00A64F1C">
      <w:pPr>
        <w:rPr>
          <w:rFonts w:ascii="Times New Roman" w:hAnsi="Times New Roman" w:cs="Times New Roman"/>
          <w:sz w:val="28"/>
          <w:szCs w:val="28"/>
        </w:rPr>
      </w:pPr>
    </w:p>
    <w:p w:rsidR="00A64F1C" w:rsidRPr="00B856AB" w:rsidRDefault="00A64F1C">
      <w:pPr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A64F1C" w:rsidRPr="00B856AB" w:rsidRDefault="00A64F1C" w:rsidP="00A64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A64F1C" w:rsidRPr="00B856AB" w:rsidRDefault="00A64F1C" w:rsidP="00A64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826D71" w:rsidRPr="00B856AB">
        <w:rPr>
          <w:rFonts w:ascii="Times New Roman" w:hAnsi="Times New Roman" w:cs="Times New Roman"/>
          <w:sz w:val="28"/>
          <w:szCs w:val="28"/>
        </w:rPr>
        <w:t>5 словосочетаний с указательными местоимениями</w:t>
      </w:r>
    </w:p>
    <w:p w:rsidR="00A64F1C" w:rsidRPr="00B856AB" w:rsidRDefault="00826D71" w:rsidP="00A64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B856AB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826D71" w:rsidRPr="00B856AB" w:rsidRDefault="00826D71" w:rsidP="00A64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t>Запомнить указательные местоимения</w:t>
      </w:r>
    </w:p>
    <w:p w:rsidR="00826D71" w:rsidRPr="00B856AB" w:rsidRDefault="00826D71" w:rsidP="0082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3375" cy="3110779"/>
            <wp:effectExtent l="19050" t="0" r="9525" b="0"/>
            <wp:docPr id="1" name="Рисунок 1" descr="Определительные местоимения - Русский язык по табли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ительные местоимения - Русский язык по таблица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33" cy="31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71" w:rsidRPr="00B856AB" w:rsidRDefault="00B856AB" w:rsidP="00A64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t>Выполнить задание</w:t>
      </w:r>
    </w:p>
    <w:p w:rsidR="00B856AB" w:rsidRPr="00B856AB" w:rsidRDefault="00B856AB" w:rsidP="00B85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9975" cy="2703957"/>
            <wp:effectExtent l="19050" t="0" r="0" b="0"/>
            <wp:docPr id="4" name="Рисунок 4" descr="Определительные местоимения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ительные местоимения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065" cy="270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AB" w:rsidRPr="00B856AB" w:rsidRDefault="00B856AB" w:rsidP="00A64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t>Упражнение 539</w:t>
      </w:r>
    </w:p>
    <w:p w:rsidR="00B856AB" w:rsidRPr="00B856AB" w:rsidRDefault="00B856AB" w:rsidP="00A64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6AB">
        <w:rPr>
          <w:rFonts w:ascii="Times New Roman" w:hAnsi="Times New Roman" w:cs="Times New Roman"/>
          <w:sz w:val="28"/>
          <w:szCs w:val="28"/>
        </w:rPr>
        <w:lastRenderedPageBreak/>
        <w:t xml:space="preserve">Просклонять по падежам словосочетание САМАЯ ЛЮБИМАЯ КНИГА (образец </w:t>
      </w:r>
      <w:proofErr w:type="gramStart"/>
      <w:r w:rsidRPr="00B856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56AB">
        <w:rPr>
          <w:rFonts w:ascii="Times New Roman" w:hAnsi="Times New Roman" w:cs="Times New Roman"/>
          <w:sz w:val="28"/>
          <w:szCs w:val="28"/>
        </w:rPr>
        <w:t xml:space="preserve"> с. 96)</w:t>
      </w:r>
    </w:p>
    <w:p w:rsidR="00B856AB" w:rsidRPr="00B856AB" w:rsidRDefault="00B856AB" w:rsidP="00A64F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56AB">
        <w:rPr>
          <w:rFonts w:ascii="Times New Roman" w:hAnsi="Times New Roman" w:cs="Times New Roman"/>
          <w:b/>
          <w:sz w:val="28"/>
          <w:szCs w:val="28"/>
        </w:rPr>
        <w:t>Домашнее задание: параграф 88</w:t>
      </w:r>
    </w:p>
    <w:sectPr w:rsidR="00B856AB" w:rsidRPr="00B856AB" w:rsidSect="00B856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9BA"/>
    <w:multiLevelType w:val="hybridMultilevel"/>
    <w:tmpl w:val="78B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F1C"/>
    <w:rsid w:val="00826D71"/>
    <w:rsid w:val="00A64F1C"/>
    <w:rsid w:val="00B8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2023-03-17T06:58:00Z</dcterms:created>
  <dcterms:modified xsi:type="dcterms:W3CDTF">2023-03-17T07:49:00Z</dcterms:modified>
</cp:coreProperties>
</file>