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 класс</w:t>
      </w:r>
      <w:proofErr w:type="gramEnd"/>
    </w:p>
    <w:p w14:paraId="3F66F5EE" w14:textId="77777777" w:rsidR="00384E59" w:rsidRPr="0086547D" w:rsidRDefault="00384E59" w:rsidP="00A034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адресу:</w:t>
      </w:r>
    </w:p>
    <w:p w14:paraId="06691220" w14:textId="4A76D7E9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7E9123F" w14:textId="5D2F7914" w:rsidR="00384E59" w:rsidRPr="0086547D" w:rsidRDefault="00384E59" w:rsidP="00A034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25CF4B8A" w:rsidR="00384E59" w:rsidRPr="0086547D" w:rsidRDefault="00384E59" w:rsidP="0086547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47D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212A89" w:rsidRPr="0086547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86547D" w:rsidRPr="0086547D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E10F4A" w:rsidRPr="0086547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5399C841" w14:textId="7EF188C1" w:rsidR="005B659D" w:rsidRPr="0086547D" w:rsidRDefault="005B659D" w:rsidP="0086547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4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6547D" w:rsidRPr="0086547D">
        <w:rPr>
          <w:rFonts w:ascii="Times New Roman" w:eastAsia="Arial" w:hAnsi="Times New Roman" w:cs="Times New Roman"/>
          <w:b/>
          <w:sz w:val="28"/>
          <w:szCs w:val="28"/>
        </w:rPr>
        <w:t>Политические партии и общественно-политические движения.</w:t>
      </w:r>
    </w:p>
    <w:p w14:paraId="74BCF0A1" w14:textId="1C3B1648" w:rsidR="00E10F4A" w:rsidRPr="0086547D" w:rsidRDefault="00A03401" w:rsidP="0086547D">
      <w:pPr>
        <w:spacing w:before="240" w:after="0" w:line="240" w:lineRule="auto"/>
        <w:ind w:hanging="2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86547D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изучения:</w:t>
      </w:r>
      <w:r w:rsidR="005B659D" w:rsidRPr="008654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47D" w:rsidRPr="0086547D">
        <w:rPr>
          <w:rFonts w:ascii="Times New Roman" w:eastAsia="Arial" w:hAnsi="Times New Roman" w:cs="Times New Roman"/>
          <w:sz w:val="28"/>
          <w:szCs w:val="28"/>
        </w:rPr>
        <w:t xml:space="preserve">Понятие политической партии и общественно-политического движения. Классификация политических партий. </w:t>
      </w:r>
      <w:r w:rsidR="0086547D" w:rsidRPr="0086547D">
        <w:rPr>
          <w:rFonts w:ascii="Times New Roman" w:eastAsia="Arial" w:hAnsi="Times New Roman" w:cs="Times New Roman"/>
          <w:i/>
          <w:sz w:val="28"/>
          <w:szCs w:val="28"/>
        </w:rPr>
        <w:t>Основные функции политических партий и движений.</w:t>
      </w:r>
    </w:p>
    <w:p w14:paraId="09AB2F4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</w:t>
      </w:r>
      <w:r w:rsidRPr="00865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партия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лат. </w:t>
      </w:r>
      <w:proofErr w:type="spellStart"/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pars</w:t>
      </w:r>
      <w:proofErr w:type="spellEnd"/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partis</w:t>
      </w:r>
      <w:proofErr w:type="spellEnd"/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часть, группа)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это организованная группа единомышленников, выражающая интересы определённых социальных слоев и стремящаяся к достижению определённых политических целей (завоевание государственной власти или участие в её осуществлении).</w:t>
      </w:r>
    </w:p>
    <w:p w14:paraId="07413047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6AE5CED6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признаки политической партии:</w:t>
      </w:r>
    </w:p>
    <w:p w14:paraId="0D3CC6AE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Нацеленность на завоевание и осуществление власти.</w:t>
      </w:r>
    </w:p>
    <w:p w14:paraId="6F9EBA14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политической программы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документа, в котором формулируются цели и задачи партии.</w:t>
      </w:r>
    </w:p>
    <w:p w14:paraId="37558C4C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организации (руководящие органы, членство, устав партии)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F42356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разветвлённой сети местных организаций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ядро которых образуют активисты-добровольцы.</w:t>
      </w:r>
    </w:p>
    <w:p w14:paraId="1BFC9161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Носитель определённой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идеологии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особого видения мира и человека.</w:t>
      </w:r>
    </w:p>
    <w:p w14:paraId="436208BC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Многообразие политических партий</w:t>
      </w:r>
    </w:p>
    <w:p w14:paraId="22F5ED9D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Реальное многообразие партий, участвующих в политической жизни общества, огромно. Отчасти оно связано с тем, что различные партии исповедуют разные идеологии, которые реализуются не только на словах, т. е. в политических программах, но и на деле, в том числе и в том, как партии организованы, какие цели они ставят и какие пути достижения выбирают. Здесь необходимо учитывать и личностные особенности лидеров, и руководящий состав партии, а также специфику политического режима страны и т. д.</w:t>
      </w:r>
    </w:p>
    <w:p w14:paraId="4FA9674B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охватить всё многообразие партий с точки зрения их идеологии и внутреннего устройства, невозможно ограничиться каким-то одним принципом классификации. Поэтому в политологии существуют многочисленные классификации, при помощи которых в конечном итоге можно описать любую партию.</w:t>
      </w:r>
    </w:p>
    <w:p w14:paraId="30EC781F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политических партий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7354"/>
      </w:tblGrid>
      <w:tr w:rsidR="0086547D" w:rsidRPr="0086547D" w14:paraId="19E94B11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C908DC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Основания для классификации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65EAB1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политических партий</w:t>
            </w:r>
          </w:p>
        </w:tc>
      </w:tr>
      <w:tr w:rsidR="0086547D" w:rsidRPr="0086547D" w14:paraId="068809DD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F17896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Идеологическая направленность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ABC8D1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Социал-демократические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выступают за более заметное участие государства в жизни общества, в управлении экономикой при сохранении основных свобод.</w:t>
            </w:r>
          </w:p>
          <w:p w14:paraId="4843C7DA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Коммунистические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стремятся к полному огосударствлению экономики, к распределению богатств с учётом интересов всех социальных слоев общества, к полному контролю со стороны государства над сферами образования, здравоохранения и т. д.</w:t>
            </w:r>
          </w:p>
          <w:p w14:paraId="6B56CC6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Консервативные и либеральные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ориентируются на разгосударствление экономики и некоторых других сфер жизни, т. е. на минимизацию участия государства в жизни общества.</w:t>
            </w:r>
          </w:p>
          <w:p w14:paraId="7BEDC125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Клерикальные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придерживаются религиозной идеологии.</w:t>
            </w:r>
          </w:p>
          <w:p w14:paraId="6B17AE56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Националистические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строят свою деятельность на основе националистических и фашистских идей.</w:t>
            </w:r>
          </w:p>
        </w:tc>
      </w:tr>
      <w:tr w:rsidR="0086547D" w:rsidRPr="0086547D" w14:paraId="6F8B4638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EF1710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осуществлении власти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5487F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Правящие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те партии, которые находятся у власти.</w:t>
            </w:r>
          </w:p>
          <w:p w14:paraId="5BF20A8A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Оппозиционные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(от лат. </w:t>
            </w:r>
            <w:proofErr w:type="spellStart"/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oppositio</w:t>
            </w:r>
            <w:proofErr w:type="spellEnd"/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противопоставление) — это те партии, которые не находятся у власти и имеют главную задачу — завоевать власть. Оппозиционные партии в свою очередь могут подразделятся на легальные, полулегальные и нелегальные.</w:t>
            </w:r>
          </w:p>
        </w:tc>
      </w:tr>
      <w:tr w:rsidR="0086547D" w:rsidRPr="0086547D" w14:paraId="4D6DE46B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11B65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членства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8E473C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Кадровые:</w:t>
            </w:r>
          </w:p>
          <w:p w14:paraId="5C4F91C7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немногочисленны;</w:t>
            </w:r>
          </w:p>
          <w:p w14:paraId="739855FB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них свободное членство;</w:t>
            </w:r>
          </w:p>
          <w:p w14:paraId="36278475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опираются на профессиональных политиков и финансовую элиту;</w:t>
            </w:r>
          </w:p>
          <w:p w14:paraId="2511432A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них только те члены, которые голосуют на выборах за данную партию;</w:t>
            </w:r>
          </w:p>
          <w:p w14:paraId="224A60C0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проводят деятельность только в период выборов.</w:t>
            </w:r>
          </w:p>
          <w:p w14:paraId="1A6E6BF6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Массовые:</w:t>
            </w:r>
          </w:p>
          <w:p w14:paraId="1930776A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многочисленны;</w:t>
            </w:r>
          </w:p>
          <w:p w14:paraId="7361D613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них преобладает воспитательная функция;</w:t>
            </w:r>
          </w:p>
          <w:p w14:paraId="0B5E9C6E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отличаются тесной связью между членами партии;</w:t>
            </w:r>
          </w:p>
          <w:p w14:paraId="47A3CF73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них есть жёсткая дисциплина;</w:t>
            </w:r>
          </w:p>
          <w:p w14:paraId="725A3E0C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имеются первичные парторганизации;</w:t>
            </w:r>
          </w:p>
          <w:p w14:paraId="0B0B594F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их деятельность проводится систематически.</w:t>
            </w:r>
          </w:p>
        </w:tc>
      </w:tr>
      <w:tr w:rsidR="0086547D" w:rsidRPr="0086547D" w14:paraId="155CE1C8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E0C9F8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Шкала политического спектра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B0F48D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Левые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(социалистические и коммунистические):</w:t>
            </w:r>
          </w:p>
          <w:p w14:paraId="24A2ADAD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осуществление реформ;</w:t>
            </w:r>
          </w:p>
          <w:p w14:paraId="0FED8145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вытеснение частного сектора;</w:t>
            </w:r>
          </w:p>
          <w:p w14:paraId="2584E91E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социальная защита трудящихся;</w:t>
            </w:r>
          </w:p>
          <w:p w14:paraId="76EFEE73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радикально-революционные методы действия.</w:t>
            </w:r>
          </w:p>
          <w:p w14:paraId="6D9BA7B6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Центристские: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компромисс, сотрудничество.</w:t>
            </w:r>
          </w:p>
          <w:p w14:paraId="077DEDBA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Правые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(либеральные и консервативные):</w:t>
            </w:r>
          </w:p>
          <w:p w14:paraId="0515AEB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 сильное государство;</w:t>
            </w:r>
          </w:p>
          <w:p w14:paraId="2BDD9561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охрана частной собственности;</w:t>
            </w:r>
          </w:p>
          <w:p w14:paraId="6EB8625B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 стабильность;</w:t>
            </w:r>
          </w:p>
          <w:p w14:paraId="32A23F23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отрицательное отношение к революции.</w:t>
            </w:r>
          </w:p>
        </w:tc>
      </w:tr>
      <w:tr w:rsidR="0086547D" w:rsidRPr="0086547D" w14:paraId="1B1268B2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4E74B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деятельности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E19AFB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Реформистские партии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стремятся к постепенным преобразованиям общества с использованием законных средств воздействия на власть и законных средств достижения власти. </w:t>
            </w:r>
          </w:p>
          <w:p w14:paraId="75034F9E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Революционные партии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стремятся к преобразованию общества с использованием средств борьбы, которые, с точки зрения существующего государственного устройства и политического режима, являются незаконными.</w:t>
            </w:r>
          </w:p>
        </w:tc>
      </w:tr>
    </w:tbl>
    <w:p w14:paraId="2C4737BA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политической партии:</w:t>
      </w:r>
    </w:p>
    <w:p w14:paraId="4331A3DA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Борьба за власть в государстве и влияние на политику государства.</w:t>
      </w:r>
    </w:p>
    <w:p w14:paraId="6267AE6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Участие в осуществлении власти.</w:t>
      </w:r>
    </w:p>
    <w:p w14:paraId="3E9A4E7B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Участие в формировании власти.</w:t>
      </w:r>
    </w:p>
    <w:p w14:paraId="40C18CD7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общественного мнения.</w:t>
      </w:r>
    </w:p>
    <w:p w14:paraId="5C44EADF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Выражение интересов социальных групп.</w:t>
      </w:r>
    </w:p>
    <w:p w14:paraId="5AF353E3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Политическое воспитание.</w:t>
      </w:r>
    </w:p>
    <w:p w14:paraId="43E6145D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Подготовка кадров политиков.</w:t>
      </w:r>
    </w:p>
    <w:p w14:paraId="6CA81903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Партийная система</w:t>
      </w:r>
    </w:p>
    <w:p w14:paraId="07D4712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Партийная система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партий, участвующих в формировании законодательных и исполнительных структур власти.</w:t>
      </w:r>
    </w:p>
    <w:p w14:paraId="7C053F07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партийных систем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7071"/>
      </w:tblGrid>
      <w:tr w:rsidR="0086547D" w:rsidRPr="0086547D" w14:paraId="45082C21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4FDE49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партийной системы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0F8257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Её сущность</w:t>
            </w:r>
          </w:p>
        </w:tc>
      </w:tr>
      <w:tr w:rsidR="0086547D" w:rsidRPr="0086547D" w14:paraId="29BA4692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91D6BC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Однопартийная 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E7E7F4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обществе функционирует одна партия, которая со временем выводит из политической жизни всех конкурентов (например, 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КПСС до 1990 г.). Формируется при авторитарных и тоталитарных режимах.</w:t>
            </w:r>
          </w:p>
        </w:tc>
      </w:tr>
      <w:tr w:rsidR="0086547D" w:rsidRPr="0086547D" w14:paraId="61A7A6A6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321B17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Двухпартийная 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462935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 существуют две сильные партии, которые периодически приходят к власти (например, Республиканская и Демократическая партии в США). Другие партии не обладают достаточной популярностью, чтобы прийти к власти.</w:t>
            </w:r>
          </w:p>
        </w:tc>
      </w:tr>
      <w:tr w:rsidR="0086547D" w:rsidRPr="0086547D" w14:paraId="643EF298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B12AA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Многопартийная 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BF697E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 существует конкуренция между многими партиями, ни одна из которых не имеет преимуществ перед другими. Формируется в развитых демократических обществах. </w:t>
            </w:r>
          </w:p>
        </w:tc>
      </w:tr>
    </w:tbl>
    <w:p w14:paraId="5DED99AB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Политические движения</w:t>
      </w:r>
    </w:p>
    <w:p w14:paraId="7F2D16E6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Политическое (социально-политическое, общественно-политическое) движение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добровольное формирование, возникающее в результате свободного и сознательного стремления граждан объединиться на основе общности своих интересов.</w:t>
      </w:r>
    </w:p>
    <w:p w14:paraId="7FD47754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признаки политического движения:</w:t>
      </w:r>
    </w:p>
    <w:p w14:paraId="14F2C26F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Стремится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к достижению власти, 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 воздействию на власть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нужном для него направлении.</w:t>
      </w:r>
    </w:p>
    <w:p w14:paraId="4019EBF9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Имеет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добровольное членство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 вообще не имеет чётких, формальных процедур, связанных с членством.</w:t>
      </w:r>
    </w:p>
    <w:p w14:paraId="3D7E8C8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имеет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строгой иерархии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четкого распределения между центром и периферией в нём не обнаруживается.</w:t>
      </w:r>
    </w:p>
    <w:p w14:paraId="3AE194B9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Ориентируется на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выражение частных интересов той или иной группы людей.</w:t>
      </w:r>
    </w:p>
    <w:p w14:paraId="7B133ED7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большей мере зависит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своего лидера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популярности, чем от чёткости программных установок.</w:t>
      </w:r>
    </w:p>
    <w:p w14:paraId="2C5EC2CE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политических движений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7233"/>
      </w:tblGrid>
      <w:tr w:rsidR="0086547D" w:rsidRPr="0086547D" w14:paraId="7BFAE132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6426B0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Основания для классификации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2CFD35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политических движений</w:t>
            </w:r>
          </w:p>
        </w:tc>
      </w:tr>
      <w:tr w:rsidR="0086547D" w:rsidRPr="0086547D" w14:paraId="5E4B63E5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9E409C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Идеологическая направленность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218DD7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Социально-политические 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сохранение и развитие демократии, прав и свобод человека; против расовой дискриминации)</w:t>
            </w: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конфессиональные, экономические, экологические, антивоенные, антиядерные</w:t>
            </w:r>
          </w:p>
        </w:tc>
      </w:tr>
      <w:tr w:rsidR="0086547D" w:rsidRPr="0086547D" w14:paraId="67ED15D9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442C86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6CCC7A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Массовые, элитарные</w:t>
            </w:r>
          </w:p>
        </w:tc>
      </w:tr>
      <w:tr w:rsidR="0086547D" w:rsidRPr="0086547D" w14:paraId="6FC9ED4F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6C0226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политического спектра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9B16E4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Левые, центристские, правые</w:t>
            </w:r>
          </w:p>
        </w:tc>
      </w:tr>
      <w:tr w:rsidR="0086547D" w:rsidRPr="0086547D" w14:paraId="62337705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A1F0A7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деятельности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9A015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Революционные, контрреволюционные, реформаторские, консервативные</w:t>
            </w:r>
          </w:p>
        </w:tc>
      </w:tr>
    </w:tbl>
    <w:p w14:paraId="6B69EF07" w14:textId="77777777" w:rsidR="0086547D" w:rsidRPr="0086547D" w:rsidRDefault="0086547D" w:rsidP="0086547D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Развернуть</w:t>
      </w:r>
    </w:p>
    <w:p w14:paraId="5A03D52E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Политическая партия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лат. </w:t>
      </w:r>
      <w:proofErr w:type="spellStart"/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partis</w:t>
      </w:r>
      <w:proofErr w:type="spellEnd"/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часть)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органи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зованная группа единомышленников, выражающая интересы определённых социальных слоев и стремящаяся к завоеванию государственной власти или участию в её осуществлении.</w:t>
      </w:r>
    </w:p>
    <w:p w14:paraId="60162671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 и движения являются самой продуктивной формой объединения людей для решения политических проблем.</w:t>
      </w:r>
    </w:p>
    <w:p w14:paraId="4CCDA9FF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признаки политических партий:</w:t>
      </w:r>
    </w:p>
    <w:p w14:paraId="08FF7987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Стремится не только к участию в политической жизни, но и к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завоеванию власти или участию в её осуществлении.</w:t>
      </w:r>
    </w:p>
    <w:p w14:paraId="4BE5D402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Имеет центральные и мест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организации, т. е. чёт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кую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организационную структуру,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закреплённую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партийным уставом.</w:t>
      </w:r>
    </w:p>
    <w:p w14:paraId="4B0331C2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Объединяет людей, имеющих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близкие взгляды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социальные проблемы, охваченных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единой мыслью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государственном и общественном устройстве, что обычно излагается в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партий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ной программе.</w:t>
      </w:r>
    </w:p>
    <w:p w14:paraId="5498C1EE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Ставит перед собой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долговре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менные задачи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существует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достаточно протяжённый период времени.</w:t>
      </w:r>
    </w:p>
    <w:p w14:paraId="0354BB3B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Стремится создать для себя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массовую опору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распро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странить своё влияние на большое число людей и до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биться, как правило, под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держки избирателей на выборах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(электорат)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F6BE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Многообразие политических партий</w:t>
      </w:r>
    </w:p>
    <w:p w14:paraId="52FB2980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Реальное многообразие партий, участвующих в политической жизни общества, огромно. Отчасти оно связано с тем, что различные партии исповедуют разные идеологии, которые реализуются не только на словах, т. е. в политических программах, но и на деле, в том числе и в том, как партии организованы, какие цели они ставят и какие пути достижения выбирают. Здесь необходимо учитывать и личностные особенности лидеров, и 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руководящий состав партии, а также специфику политического режима страны и т. д.</w:t>
      </w:r>
    </w:p>
    <w:p w14:paraId="0874074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охватить всё многообразие партий с точки зрения их идеологии и внутреннего устройства, невозможно ограничиться каким-то одним принципом классификации. Поэтому в политологии существуют многочисленные классификации, при помощи которых в конечном итоге можно описать любую партию.</w:t>
      </w:r>
    </w:p>
    <w:p w14:paraId="66478787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политических партий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7270"/>
      </w:tblGrid>
      <w:tr w:rsidR="0086547D" w:rsidRPr="0086547D" w14:paraId="1F3A2966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273F5A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классификации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B63C75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политических партий</w:t>
            </w:r>
          </w:p>
        </w:tc>
      </w:tr>
      <w:tr w:rsidR="0086547D" w:rsidRPr="0086547D" w14:paraId="47F88DB3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53002E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Идеологическая направленность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3A9B2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Социал-демократические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выступают за более заметное участие государства в жизни общества, в управлении экономикой при сохранении основных свобод.</w:t>
            </w:r>
          </w:p>
          <w:p w14:paraId="5F6035E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Коммунистические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стремятся к полному огосударствлению экономики, к распределению богатств с учётом интересов всех социальных слоёв общества, к полному контролю со стороны государства над сферами образования, здравоохранения и т. д.</w:t>
            </w:r>
          </w:p>
          <w:p w14:paraId="09020631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Консервативные и либеральные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ориентируются на разгосударствление экономики и некоторых других сфер жизни, т. е. на минимизацию участия государства в жизни общества.</w:t>
            </w:r>
          </w:p>
          <w:p w14:paraId="2DB43CA6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Клерикальные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придерживаются религиозной идеологии.</w:t>
            </w:r>
          </w:p>
          <w:p w14:paraId="768784A4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Националистические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строят свою деятельность на основе националистических и фашистских идей.</w:t>
            </w:r>
          </w:p>
        </w:tc>
      </w:tr>
      <w:tr w:rsidR="0086547D" w:rsidRPr="0086547D" w14:paraId="1017B78A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60EB43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осуществлении власти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2E3E03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Правящие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те партии, которые находятся у власти.</w:t>
            </w:r>
          </w:p>
          <w:p w14:paraId="130DB64F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Оппозиционные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(от лат. </w:t>
            </w:r>
            <w:proofErr w:type="spellStart"/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oppositio</w:t>
            </w:r>
            <w:proofErr w:type="spellEnd"/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противопоставление) — это те партии, которые не находятся у власти и имеют главную задачу — завоевать власть. Оппозиционные партии в свою очередь могут подразделятся на легальные, полулегальные и нелегальные.</w:t>
            </w:r>
          </w:p>
        </w:tc>
      </w:tr>
      <w:tr w:rsidR="0086547D" w:rsidRPr="0086547D" w14:paraId="48B9173C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E8DD81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членства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869CCB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Кадровые:</w:t>
            </w:r>
          </w:p>
          <w:p w14:paraId="7F39E631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немногочисленны;</w:t>
            </w:r>
          </w:p>
          <w:p w14:paraId="6B40ECD2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них свободное членство;</w:t>
            </w:r>
          </w:p>
          <w:p w14:paraId="34CA1A6B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опираются на профессиональных политиков и финансовую элиту;</w:t>
            </w:r>
          </w:p>
          <w:p w14:paraId="48644487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них только те члены, которые голосуют на выборах за данную партию;</w:t>
            </w:r>
          </w:p>
          <w:p w14:paraId="49A5B7B9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проводят деятельность только в период выборов.</w:t>
            </w:r>
          </w:p>
          <w:p w14:paraId="75861563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Массовые:</w:t>
            </w:r>
          </w:p>
          <w:p w14:paraId="33EF675C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многочисленны;</w:t>
            </w:r>
          </w:p>
          <w:p w14:paraId="025CF996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них преобладает воспитательная функция;</w:t>
            </w:r>
          </w:p>
          <w:p w14:paraId="43DF95B5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отличаются тесной связью между членами партии;</w:t>
            </w:r>
          </w:p>
          <w:p w14:paraId="737F0CA8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них есть жёсткая дисциплина;</w:t>
            </w:r>
          </w:p>
          <w:p w14:paraId="6C1579F2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имеются первичные парторганизации;</w:t>
            </w:r>
          </w:p>
          <w:p w14:paraId="0EF42EEE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их деятельность проводится систематически.</w:t>
            </w:r>
          </w:p>
        </w:tc>
      </w:tr>
      <w:tr w:rsidR="0086547D" w:rsidRPr="0086547D" w14:paraId="4C03D424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BD2A2A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Шкала политического спектра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079781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(социалистические и коммунистические):</w:t>
            </w:r>
          </w:p>
          <w:p w14:paraId="194BE849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осуществление реформ;</w:t>
            </w:r>
          </w:p>
          <w:p w14:paraId="101B09BF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вытеснение частного сектора;</w:t>
            </w:r>
          </w:p>
          <w:p w14:paraId="785193F7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социальная защита трудящихся;</w:t>
            </w:r>
          </w:p>
          <w:p w14:paraId="6CA651AE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радикально-революционные методы действия.</w:t>
            </w:r>
          </w:p>
          <w:p w14:paraId="4398703B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Центристские: компромисс, сотрудничество.</w:t>
            </w:r>
          </w:p>
          <w:p w14:paraId="4A165030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Правые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(либеральные и консервативные):</w:t>
            </w:r>
          </w:p>
          <w:p w14:paraId="550F2996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 сильное государство;</w:t>
            </w:r>
          </w:p>
          <w:p w14:paraId="41BB4BC4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охрана частной собственности;</w:t>
            </w:r>
          </w:p>
          <w:p w14:paraId="495663BD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 стабильность;</w:t>
            </w:r>
          </w:p>
          <w:p w14:paraId="123D12B8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отрицательное отношение к революции.</w:t>
            </w:r>
          </w:p>
        </w:tc>
      </w:tr>
      <w:tr w:rsidR="0086547D" w:rsidRPr="0086547D" w14:paraId="6D8D4776" w14:textId="77777777" w:rsidTr="0086547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EE44DD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деятельности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D4BFAE" w14:textId="77777777" w:rsidR="0086547D" w:rsidRPr="0086547D" w:rsidRDefault="0086547D" w:rsidP="0086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Реформистские партии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стремятся к постепенным преобразованиям общества с использованием законных средств воздействия на власть и законных средств достижения власти. </w:t>
            </w:r>
          </w:p>
          <w:p w14:paraId="00CA578C" w14:textId="77777777" w:rsidR="0086547D" w:rsidRPr="0086547D" w:rsidRDefault="0086547D" w:rsidP="0086547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Революционные партии</w:t>
            </w:r>
            <w:r w:rsidRPr="0086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стремятся к преобразованию общества с использованием средств борьбы, которые, с точки зрения существующего государственного устройства и политического режима, являются незаконными.</w:t>
            </w:r>
          </w:p>
        </w:tc>
      </w:tr>
    </w:tbl>
    <w:p w14:paraId="5FFB5D26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Общественно-политические движения</w:t>
      </w:r>
    </w:p>
    <w:p w14:paraId="493153BF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Политическое движение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общественное движение, преследующее политические цели, поддерживаемые его участниками.</w:t>
      </w:r>
    </w:p>
    <w:p w14:paraId="0466912B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партиями в политической жизни общества активно участвуют и различные политические движения.</w:t>
      </w:r>
    </w:p>
    <w:p w14:paraId="6DDBDCBC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B00864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признаки общественно-политических движений:</w:t>
      </w:r>
    </w:p>
    <w:p w14:paraId="4A3EB3FA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Стремится не к завоеванию власти, а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воздействию на власть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нужном для него направлении.</w:t>
      </w:r>
    </w:p>
    <w:p w14:paraId="628B5AE1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имеет строгой организа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ционной структуры,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т. е. отсутствует четкое распреде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между центральными и местными организациями.</w:t>
      </w:r>
    </w:p>
    <w:p w14:paraId="172A5A82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требует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обязательного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идеологического единения 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участников.</w:t>
      </w:r>
    </w:p>
    <w:p w14:paraId="4EDEEEDD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Ориентировано на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жение частных интере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сов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той или иной соци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альной группы.</w:t>
      </w:r>
    </w:p>
    <w:p w14:paraId="597E729E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Имеет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широкую, доста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точно пеструю социаль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ную базу.</w:t>
      </w:r>
    </w:p>
    <w:p w14:paraId="63000B89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 большей мере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зависит от своего лидера,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по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пулярности, чем от чет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кости программных ус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тановок.</w:t>
      </w:r>
    </w:p>
    <w:p w14:paraId="13C77571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F12E64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Реальное многообразие движений, участвующих в современной политической жизни, огромно. Общественно-политические движения могут быть:</w:t>
      </w:r>
    </w:p>
    <w:p w14:paraId="708D90F6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Демократические – за сохранение и развитие демократии, прав и свобод человека.</w:t>
      </w:r>
    </w:p>
    <w:p w14:paraId="01FF170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Антивоенные (антиядерные).</w:t>
      </w:r>
    </w:p>
    <w:p w14:paraId="3222D2CA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землю и социальные права крестьян.</w:t>
      </w:r>
    </w:p>
    <w:p w14:paraId="7CFD5D28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новый экономи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ческий порядок (антиглобализм).</w:t>
      </w:r>
    </w:p>
    <w:p w14:paraId="1EEBCD3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неприсоеди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нения.</w:t>
      </w:r>
    </w:p>
    <w:p w14:paraId="572C1F87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Против расовой и национальной дискриминации.</w:t>
      </w:r>
    </w:p>
    <w:p w14:paraId="52C25D80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7) 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Женские, мужские.</w:t>
      </w:r>
    </w:p>
    <w:p w14:paraId="0589E114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8) 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Молодежные, студенческие.</w:t>
      </w:r>
    </w:p>
    <w:p w14:paraId="158C6D1F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9) 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Экологические.</w:t>
      </w:r>
    </w:p>
    <w:p w14:paraId="47430239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политических движений нередко приво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к их преобразованию в политическую партию.</w:t>
      </w:r>
    </w:p>
    <w:p w14:paraId="70B914E1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Многопартийность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деятельность в стране не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скольких политических партий, конкурирующих в борь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 за голоса избирателей.</w:t>
      </w:r>
    </w:p>
    <w:p w14:paraId="0762E338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Многопартийность — это не только существование в стране нескольких партий, но прежде всего возможность чередования у власти различных партий в результате выборов.</w:t>
      </w:r>
    </w:p>
    <w:p w14:paraId="77B388F9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D9AAA0C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Характерные черты многопартийности:</w:t>
      </w:r>
    </w:p>
    <w:p w14:paraId="717A7648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Партия изменяет своё положение в зависи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от результатов выборов: например, становится либо пра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вящей, либо оппози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ционной.</w:t>
      </w:r>
    </w:p>
    <w:p w14:paraId="0218A5E4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Между партиями существует конку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ренция, которая предполагает вы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движение альтерна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вариантов развития страны.</w:t>
      </w:r>
    </w:p>
    <w:p w14:paraId="06A0C784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Равное право всех партий в борьбе за власть.</w:t>
      </w:r>
    </w:p>
    <w:p w14:paraId="6112C27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BAF97C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в различных странах существует большое количество политических партий. Среди партий в США особенно влиятельны две — Республиканская и Демократическая; также две ведущие партии и в Вели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кобритании: Консервативная и Лейбористская — наибо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крупная рабочая партия страны.</w:t>
      </w:r>
    </w:p>
    <w:p w14:paraId="4B01BF52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 начале XX в. тоже существовала многопар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тийность (свыше 100 политических партий), которая была ликвидирована с приходом к власти в 1917 г. боль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шевиков. В стране утвердилась </w:t>
      </w:r>
      <w:proofErr w:type="spellStart"/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однопартийность</w:t>
      </w:r>
      <w:proofErr w:type="spellEnd"/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партией многие годы оставалась коммунисти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(до 1990 г.). В настоящее время возникли новые политические партии: «Единая Россия», «Справедливая Россия», Коммунистическая партия Российской Федера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(КПРФ), Либерально-демократическая партия России (ЛДПР), «Правое дело» и др., конкурирующие друг с другом в борьбе за влияние на избирателей.</w:t>
      </w:r>
    </w:p>
    <w:p w14:paraId="1D158C40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Многопартийность формируется в развитых демокра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обществах, в которых соблюдается большин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прав и свобод граждан, высок уровень экономичес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развития.</w:t>
      </w:r>
    </w:p>
    <w:p w14:paraId="5EB23676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условиях многопартийности ни одна из партий не имеет преимуществ перед другой, возникает необходимость поиска </w:t>
      </w:r>
      <w:r w:rsidRPr="00865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компромисса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compromissum</w:t>
      </w:r>
      <w:proofErr w:type="spellEnd"/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соглашение, достигнутое путем уступок) и объ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единений. Образуются партийные блоки (например, во Франции) и многопартийные коалиции (например, в Ни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дерландах, Финляндии).</w:t>
      </w:r>
    </w:p>
    <w:p w14:paraId="75E02415" w14:textId="77777777" w:rsidR="0086547D" w:rsidRPr="0086547D" w:rsidRDefault="0086547D" w:rsidP="0086547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многопартийности вырабатывается такая форма общественного управления, которая наиболее полно учи</w:t>
      </w:r>
      <w:r w:rsidRPr="008654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тывает интересы различных социальных групп.</w:t>
      </w:r>
    </w:p>
    <w:p w14:paraId="21D295A2" w14:textId="77777777" w:rsidR="0086547D" w:rsidRPr="0086547D" w:rsidRDefault="0086547D" w:rsidP="0086547D">
      <w:pPr>
        <w:spacing w:before="24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6F2286C" w14:textId="7BBFDD1F" w:rsidR="005B659D" w:rsidRPr="0086547D" w:rsidRDefault="005B659D" w:rsidP="0086547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4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  <w:r w:rsidR="00CF3058" w:rsidRPr="0086547D">
        <w:rPr>
          <w:rFonts w:ascii="Times New Roman" w:hAnsi="Times New Roman" w:cs="Times New Roman"/>
          <w:sz w:val="28"/>
          <w:szCs w:val="28"/>
          <w:lang w:eastAsia="ru-RU"/>
        </w:rPr>
        <w:t xml:space="preserve">читать и пересказывать. Выучить новые понятия. </w:t>
      </w:r>
      <w:r w:rsidR="0086547D" w:rsidRPr="0086547D">
        <w:rPr>
          <w:rFonts w:ascii="Times New Roman" w:hAnsi="Times New Roman" w:cs="Times New Roman"/>
          <w:sz w:val="28"/>
          <w:szCs w:val="28"/>
          <w:lang w:eastAsia="ru-RU"/>
        </w:rPr>
        <w:t>Привести примеры партий и движений с указанием стран и особенностей</w:t>
      </w:r>
      <w:r w:rsidR="0086547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86547D" w:rsidRPr="008654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547D" w:rsidRPr="0086547D">
        <w:rPr>
          <w:rFonts w:ascii="Times New Roman" w:hAnsi="Times New Roman" w:cs="Times New Roman"/>
          <w:sz w:val="28"/>
          <w:szCs w:val="28"/>
          <w:lang w:eastAsia="ru-RU"/>
        </w:rPr>
        <w:t>( письменно</w:t>
      </w:r>
      <w:proofErr w:type="gramEnd"/>
      <w:r w:rsidR="0086547D" w:rsidRPr="0086547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sectPr w:rsidR="005B659D" w:rsidRPr="0086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5EB"/>
    <w:multiLevelType w:val="multilevel"/>
    <w:tmpl w:val="211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900CF"/>
    <w:multiLevelType w:val="multilevel"/>
    <w:tmpl w:val="7802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865D5"/>
    <w:multiLevelType w:val="multilevel"/>
    <w:tmpl w:val="F4A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10C2"/>
    <w:multiLevelType w:val="multilevel"/>
    <w:tmpl w:val="3AB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C78"/>
    <w:multiLevelType w:val="multilevel"/>
    <w:tmpl w:val="7CF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F2D15"/>
    <w:multiLevelType w:val="multilevel"/>
    <w:tmpl w:val="7698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8044D"/>
    <w:multiLevelType w:val="multilevel"/>
    <w:tmpl w:val="62F0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D1136"/>
    <w:multiLevelType w:val="multilevel"/>
    <w:tmpl w:val="E0C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66F7F"/>
    <w:multiLevelType w:val="multilevel"/>
    <w:tmpl w:val="499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75BBE"/>
    <w:multiLevelType w:val="multilevel"/>
    <w:tmpl w:val="90B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10F18"/>
    <w:multiLevelType w:val="multilevel"/>
    <w:tmpl w:val="8CD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047D3F"/>
    <w:rsid w:val="0010029E"/>
    <w:rsid w:val="00142DDF"/>
    <w:rsid w:val="001A22F3"/>
    <w:rsid w:val="001E1500"/>
    <w:rsid w:val="00212A89"/>
    <w:rsid w:val="00213AF4"/>
    <w:rsid w:val="00223E26"/>
    <w:rsid w:val="00292151"/>
    <w:rsid w:val="002F1C24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72C58"/>
    <w:rsid w:val="005B659D"/>
    <w:rsid w:val="00630057"/>
    <w:rsid w:val="00695355"/>
    <w:rsid w:val="006B463F"/>
    <w:rsid w:val="00737EFD"/>
    <w:rsid w:val="007811F1"/>
    <w:rsid w:val="0086547D"/>
    <w:rsid w:val="008919FD"/>
    <w:rsid w:val="008C57A8"/>
    <w:rsid w:val="00927852"/>
    <w:rsid w:val="0093691C"/>
    <w:rsid w:val="0098765A"/>
    <w:rsid w:val="009C3695"/>
    <w:rsid w:val="00A03401"/>
    <w:rsid w:val="00B60556"/>
    <w:rsid w:val="00C80E00"/>
    <w:rsid w:val="00C91EFA"/>
    <w:rsid w:val="00CE6785"/>
    <w:rsid w:val="00CF3058"/>
    <w:rsid w:val="00D528D7"/>
    <w:rsid w:val="00D90D4F"/>
    <w:rsid w:val="00E10F4A"/>
    <w:rsid w:val="00E4540B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2A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7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740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0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13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001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24138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50776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796809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4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A3ED-064B-4E2F-95FF-1EB200AB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62</cp:revision>
  <dcterms:created xsi:type="dcterms:W3CDTF">2022-11-13T14:44:00Z</dcterms:created>
  <dcterms:modified xsi:type="dcterms:W3CDTF">2023-03-13T17:26:00Z</dcterms:modified>
</cp:coreProperties>
</file>