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722C0A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09</w:t>
      </w:r>
      <w:r w:rsidR="00E43495">
        <w:rPr>
          <w:b/>
          <w:bCs/>
          <w:color w:val="181818"/>
          <w:sz w:val="28"/>
          <w:szCs w:val="28"/>
        </w:rPr>
        <w:t>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722C0A">
        <w:rPr>
          <w:rStyle w:val="c12"/>
          <w:b/>
          <w:bCs/>
          <w:sz w:val="28"/>
          <w:szCs w:val="28"/>
        </w:rPr>
        <w:t>Соотношения между сторонами в прямоугольном треугольнике с углами 45</w:t>
      </w:r>
      <w:r w:rsidR="00722C0A" w:rsidRPr="00722C0A">
        <w:rPr>
          <w:rStyle w:val="c12"/>
          <w:b/>
          <w:bCs/>
          <w:sz w:val="28"/>
          <w:szCs w:val="28"/>
          <w:vertAlign w:val="superscript"/>
        </w:rPr>
        <w:t>0</w:t>
      </w:r>
      <w:r w:rsidR="00722C0A">
        <w:rPr>
          <w:rStyle w:val="c12"/>
          <w:b/>
          <w:bCs/>
          <w:sz w:val="28"/>
          <w:szCs w:val="28"/>
        </w:rPr>
        <w:t xml:space="preserve"> и 45</w:t>
      </w:r>
      <w:r w:rsidR="00722C0A" w:rsidRPr="00722C0A">
        <w:rPr>
          <w:rStyle w:val="c12"/>
          <w:b/>
          <w:bCs/>
          <w:sz w:val="28"/>
          <w:szCs w:val="28"/>
          <w:vertAlign w:val="superscript"/>
        </w:rPr>
        <w:t>0</w:t>
      </w:r>
      <w:r w:rsidR="00722C0A">
        <w:rPr>
          <w:rStyle w:val="c12"/>
          <w:b/>
          <w:bCs/>
          <w:sz w:val="28"/>
          <w:szCs w:val="28"/>
        </w:rPr>
        <w:t>, 30</w:t>
      </w:r>
      <w:r w:rsidR="00722C0A" w:rsidRPr="00722C0A">
        <w:rPr>
          <w:rStyle w:val="c12"/>
          <w:b/>
          <w:bCs/>
          <w:sz w:val="28"/>
          <w:szCs w:val="28"/>
          <w:vertAlign w:val="superscript"/>
        </w:rPr>
        <w:t>0</w:t>
      </w:r>
      <w:r w:rsidR="00722C0A">
        <w:rPr>
          <w:rStyle w:val="c12"/>
          <w:b/>
          <w:bCs/>
          <w:sz w:val="28"/>
          <w:szCs w:val="28"/>
        </w:rPr>
        <w:t xml:space="preserve"> и 60</w:t>
      </w:r>
      <w:r w:rsidR="00722C0A" w:rsidRPr="00722C0A">
        <w:rPr>
          <w:rStyle w:val="c12"/>
          <w:b/>
          <w:bCs/>
          <w:sz w:val="28"/>
          <w:szCs w:val="28"/>
          <w:vertAlign w:val="superscript"/>
        </w:rPr>
        <w:t>0</w:t>
      </w:r>
      <w:r w:rsidR="00F85C82">
        <w:rPr>
          <w:rStyle w:val="c12"/>
          <w:b/>
          <w:bCs/>
          <w:sz w:val="28"/>
          <w:szCs w:val="28"/>
        </w:rPr>
        <w:t>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: изучение нового матрериала</w:t>
      </w:r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43495" w:rsidRPr="00E43495" w:rsidRDefault="00E43495" w:rsidP="00E4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сущностью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тригонометрических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функций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4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22C0A">
        <w:rPr>
          <w:rFonts w:ascii="Times New Roman" w:hAnsi="Times New Roman" w:cs="Times New Roman"/>
          <w:b/>
          <w:sz w:val="28"/>
          <w:szCs w:val="28"/>
        </w:rPr>
        <w:t>09</w:t>
      </w:r>
      <w:r w:rsidR="00E43495">
        <w:rPr>
          <w:rFonts w:ascii="Times New Roman" w:hAnsi="Times New Roman" w:cs="Times New Roman"/>
          <w:b/>
          <w:sz w:val="28"/>
          <w:szCs w:val="28"/>
        </w:rPr>
        <w:t>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C0A" w:rsidRDefault="002D296E" w:rsidP="00430FD7">
      <w:pPr>
        <w:rPr>
          <w:rFonts w:ascii="Times New Roman" w:hAnsi="Times New Roman" w:cs="Times New Roman"/>
          <w:sz w:val="28"/>
          <w:szCs w:val="28"/>
        </w:rPr>
      </w:pPr>
      <w:r w:rsidRPr="002D296E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F85C82" w:rsidRDefault="00B85DE8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F85C82" w:rsidRPr="008A60A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https://resh.edu.ru/subject/lesson/2019/main/</w:t>
        </w:r>
      </w:hyperlink>
    </w:p>
    <w:p w:rsidR="00722C0A" w:rsidRDefault="00722C0A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722C0A">
        <w:rPr>
          <w:rStyle w:val="a3"/>
          <w:rFonts w:ascii="Times New Roman" w:hAnsi="Times New Roman" w:cs="Times New Roman"/>
          <w:sz w:val="28"/>
          <w:szCs w:val="28"/>
        </w:rPr>
        <w:t>https://resh.edu.ru/subject/lesson/2017/main/</w:t>
      </w:r>
    </w:p>
    <w:p w:rsidR="002D296E" w:rsidRPr="00B85DE8" w:rsidRDefault="00E43495" w:rsidP="004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68-69</w:t>
      </w:r>
      <w:r w:rsidR="002D296E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85DE8">
        <w:rPr>
          <w:rFonts w:ascii="Times New Roman" w:hAnsi="Times New Roman" w:cs="Times New Roman"/>
          <w:sz w:val="28"/>
          <w:szCs w:val="28"/>
        </w:rPr>
        <w:t>1 – 3 на фото. В решении используйте таблицу Брадиса. Для вычисления синуса, косинуса, тангенса углов (кроме 30</w:t>
      </w:r>
      <w:r w:rsidR="00B85DE8" w:rsidRPr="00B85D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85DE8">
        <w:rPr>
          <w:rFonts w:ascii="Times New Roman" w:hAnsi="Times New Roman" w:cs="Times New Roman"/>
          <w:sz w:val="28"/>
          <w:szCs w:val="28"/>
        </w:rPr>
        <w:t>, 45</w:t>
      </w:r>
      <w:r w:rsidR="00B85DE8" w:rsidRPr="00B85D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85DE8">
        <w:rPr>
          <w:rFonts w:ascii="Times New Roman" w:hAnsi="Times New Roman" w:cs="Times New Roman"/>
          <w:sz w:val="28"/>
          <w:szCs w:val="28"/>
        </w:rPr>
        <w:t>, 60</w:t>
      </w:r>
      <w:r w:rsidR="00B85DE8" w:rsidRPr="00B85DE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B85DE8">
        <w:rPr>
          <w:rFonts w:ascii="Times New Roman" w:hAnsi="Times New Roman" w:cs="Times New Roman"/>
          <w:sz w:val="28"/>
          <w:szCs w:val="28"/>
        </w:rPr>
        <w:t>, они приведены в таблице в учебнике)</w:t>
      </w:r>
      <w:bookmarkStart w:id="0" w:name="_GoBack"/>
      <w:bookmarkEnd w:id="0"/>
    </w:p>
    <w:p w:rsidR="002D296E" w:rsidRPr="002D296E" w:rsidRDefault="002D296E" w:rsidP="00DA0616">
      <w:pPr>
        <w:rPr>
          <w:rFonts w:ascii="Times New Roman" w:hAnsi="Times New Roman" w:cs="Times New Roman"/>
          <w:sz w:val="28"/>
          <w:szCs w:val="28"/>
        </w:rPr>
      </w:pPr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22C0A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85DE8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E3CC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1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dcterms:created xsi:type="dcterms:W3CDTF">2022-01-31T19:16:00Z</dcterms:created>
  <dcterms:modified xsi:type="dcterms:W3CDTF">2023-03-09T06:11:00Z</dcterms:modified>
</cp:coreProperties>
</file>