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17" w:rsidRPr="00D74617" w:rsidRDefault="00D74617" w:rsidP="00FB112D">
      <w:pPr>
        <w:spacing w:after="0"/>
        <w:rPr>
          <w:rFonts w:ascii="Times New Roman" w:hAnsi="Times New Roman" w:cs="Times New Roman"/>
          <w:b/>
          <w:sz w:val="24"/>
        </w:rPr>
      </w:pPr>
      <w:r w:rsidRPr="00D74617">
        <w:rPr>
          <w:rFonts w:ascii="Times New Roman" w:hAnsi="Times New Roman" w:cs="Times New Roman"/>
          <w:b/>
          <w:sz w:val="24"/>
        </w:rPr>
        <w:t>МУЗЫКА 7 класс</w:t>
      </w:r>
    </w:p>
    <w:p w:rsidR="00FB112D" w:rsidRDefault="00FB112D" w:rsidP="00FB112D">
      <w:pPr>
        <w:spacing w:after="0"/>
        <w:rPr>
          <w:rFonts w:ascii="Times New Roman" w:hAnsi="Times New Roman" w:cs="Times New Roman"/>
          <w:b/>
          <w:sz w:val="24"/>
        </w:rPr>
      </w:pPr>
    </w:p>
    <w:p w:rsidR="00D74617" w:rsidRPr="00D74617" w:rsidRDefault="00D74617" w:rsidP="00FB112D">
      <w:pPr>
        <w:spacing w:after="0"/>
        <w:rPr>
          <w:rFonts w:ascii="Times New Roman" w:hAnsi="Times New Roman" w:cs="Times New Roman"/>
          <w:b/>
          <w:sz w:val="24"/>
        </w:rPr>
      </w:pPr>
      <w:r w:rsidRPr="00D74617">
        <w:rPr>
          <w:rFonts w:ascii="Times New Roman" w:hAnsi="Times New Roman" w:cs="Times New Roman"/>
          <w:b/>
          <w:sz w:val="24"/>
        </w:rPr>
        <w:t xml:space="preserve">Тема урока: </w:t>
      </w:r>
      <w:r>
        <w:rPr>
          <w:rFonts w:ascii="Times New Roman" w:hAnsi="Times New Roman" w:cs="Times New Roman"/>
          <w:b/>
          <w:sz w:val="24"/>
        </w:rPr>
        <w:t>«</w:t>
      </w:r>
      <w:r w:rsidRPr="00D74617">
        <w:rPr>
          <w:rFonts w:ascii="Times New Roman" w:hAnsi="Times New Roman" w:cs="Times New Roman"/>
          <w:b/>
          <w:sz w:val="24"/>
        </w:rPr>
        <w:t>Симфонии П. Чайковского, Д. Шостаковича</w:t>
      </w:r>
      <w:r>
        <w:rPr>
          <w:rFonts w:ascii="Times New Roman" w:hAnsi="Times New Roman" w:cs="Times New Roman"/>
          <w:b/>
          <w:sz w:val="24"/>
        </w:rPr>
        <w:t>»</w:t>
      </w:r>
      <w:r w:rsidRPr="00D74617">
        <w:rPr>
          <w:rFonts w:ascii="Times New Roman" w:hAnsi="Times New Roman" w:cs="Times New Roman"/>
          <w:b/>
          <w:sz w:val="24"/>
        </w:rPr>
        <w:t>.</w:t>
      </w:r>
    </w:p>
    <w:p w:rsidR="00FB112D" w:rsidRDefault="00FB112D" w:rsidP="00FB112D">
      <w:pPr>
        <w:spacing w:after="0"/>
        <w:jc w:val="both"/>
        <w:rPr>
          <w:rFonts w:ascii="Times New Roman" w:hAnsi="Times New Roman" w:cs="Times New Roman"/>
          <w:b/>
        </w:rPr>
      </w:pPr>
    </w:p>
    <w:p w:rsidR="00FB112D" w:rsidRPr="00FB112D" w:rsidRDefault="00FB112D" w:rsidP="00FB112D">
      <w:pPr>
        <w:spacing w:after="0"/>
        <w:jc w:val="both"/>
        <w:rPr>
          <w:rFonts w:ascii="Times New Roman" w:hAnsi="Times New Roman" w:cs="Times New Roman"/>
          <w:b/>
        </w:rPr>
      </w:pPr>
      <w:r w:rsidRPr="006946E7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  <w:b/>
        </w:rPr>
        <w:t xml:space="preserve"> </w:t>
      </w:r>
      <w:r w:rsidRPr="006946E7">
        <w:rPr>
          <w:rFonts w:ascii="Times New Roman" w:hAnsi="Times New Roman" w:cs="Times New Roman"/>
        </w:rPr>
        <w:t>Расширение кругозора учащихся;</w:t>
      </w:r>
      <w:r>
        <w:rPr>
          <w:rFonts w:ascii="Times New Roman" w:hAnsi="Times New Roman" w:cs="Times New Roman"/>
          <w:b/>
        </w:rPr>
        <w:t xml:space="preserve"> </w:t>
      </w:r>
      <w:r w:rsidRPr="006946E7">
        <w:rPr>
          <w:rFonts w:ascii="Times New Roman" w:hAnsi="Times New Roman" w:cs="Times New Roman"/>
        </w:rPr>
        <w:t xml:space="preserve">Развитие образного восприятия мира через музыку и слово; Развитие </w:t>
      </w:r>
      <w:r w:rsidR="00AE0A2F">
        <w:rPr>
          <w:rFonts w:ascii="Times New Roman" w:hAnsi="Times New Roman" w:cs="Times New Roman"/>
        </w:rPr>
        <w:t>исполнительско-</w:t>
      </w:r>
      <w:r w:rsidRPr="006946E7">
        <w:rPr>
          <w:rFonts w:ascii="Times New Roman" w:hAnsi="Times New Roman" w:cs="Times New Roman"/>
        </w:rPr>
        <w:t>творческих навыков;</w:t>
      </w:r>
      <w:r>
        <w:rPr>
          <w:rFonts w:ascii="Times New Roman" w:hAnsi="Times New Roman" w:cs="Times New Roman"/>
          <w:b/>
        </w:rPr>
        <w:t xml:space="preserve"> </w:t>
      </w:r>
      <w:r w:rsidRPr="006946E7">
        <w:rPr>
          <w:rFonts w:ascii="Times New Roman" w:hAnsi="Times New Roman" w:cs="Times New Roman"/>
        </w:rPr>
        <w:t>Воспитание в детях гордости за свой народ, его национальную стойкость в борьбе с силами зла.</w:t>
      </w:r>
    </w:p>
    <w:p w:rsidR="00FB112D" w:rsidRDefault="00FB112D" w:rsidP="00FB112D">
      <w:pPr>
        <w:spacing w:after="0"/>
        <w:rPr>
          <w:rFonts w:ascii="Times New Roman" w:hAnsi="Times New Roman" w:cs="Times New Roman"/>
          <w:sz w:val="24"/>
        </w:rPr>
      </w:pPr>
    </w:p>
    <w:p w:rsidR="00933D55" w:rsidRPr="00933D55" w:rsidRDefault="00FB112D" w:rsidP="00933D55">
      <w:pPr>
        <w:jc w:val="both"/>
        <w:rPr>
          <w:b/>
          <w:color w:val="0000FF"/>
          <w:sz w:val="24"/>
          <w:szCs w:val="24"/>
        </w:rPr>
      </w:pPr>
      <w:r w:rsidRPr="00933D55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933D55">
        <w:rPr>
          <w:rFonts w:ascii="Times New Roman" w:hAnsi="Times New Roman" w:cs="Times New Roman"/>
          <w:sz w:val="24"/>
          <w:szCs w:val="24"/>
        </w:rPr>
        <w:t xml:space="preserve"> Прочитать конспект, </w:t>
      </w:r>
      <w:r w:rsidR="00AA70A0" w:rsidRPr="00933D55">
        <w:rPr>
          <w:rFonts w:ascii="Times New Roman" w:hAnsi="Times New Roman" w:cs="Times New Roman"/>
          <w:sz w:val="24"/>
          <w:szCs w:val="24"/>
        </w:rPr>
        <w:t xml:space="preserve">повторить о  значении слова «симфония», сколько частей она имеет, </w:t>
      </w:r>
      <w:r w:rsidRPr="00933D55">
        <w:rPr>
          <w:rFonts w:ascii="Times New Roman" w:hAnsi="Times New Roman" w:cs="Times New Roman"/>
          <w:sz w:val="24"/>
          <w:szCs w:val="24"/>
        </w:rPr>
        <w:t xml:space="preserve">посмотреть видео урок </w:t>
      </w:r>
      <w:r w:rsidR="00D74617" w:rsidRPr="00933D55">
        <w:rPr>
          <w:rFonts w:ascii="Times New Roman" w:hAnsi="Times New Roman" w:cs="Times New Roman"/>
          <w:b/>
          <w:color w:val="0000FF"/>
          <w:sz w:val="24"/>
          <w:szCs w:val="24"/>
        </w:rPr>
        <w:t>https://yandex.ru/video/preview/12136329638797098625</w:t>
      </w:r>
      <w:r w:rsidR="00933D55" w:rsidRPr="00933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 </w:t>
      </w:r>
      <w:r w:rsidR="00933D55" w:rsidRPr="00933D55">
        <w:rPr>
          <w:rFonts w:ascii="Times New Roman" w:hAnsi="Times New Roman" w:cs="Times New Roman"/>
          <w:sz w:val="24"/>
          <w:szCs w:val="24"/>
        </w:rPr>
        <w:t xml:space="preserve">прослушать "Спят курганы тёмные", сл. Б. </w:t>
      </w:r>
      <w:proofErr w:type="spellStart"/>
      <w:r w:rsidR="00933D55" w:rsidRPr="00933D55">
        <w:rPr>
          <w:rFonts w:ascii="Times New Roman" w:hAnsi="Times New Roman" w:cs="Times New Roman"/>
          <w:sz w:val="24"/>
          <w:szCs w:val="24"/>
        </w:rPr>
        <w:t>Ласкина</w:t>
      </w:r>
      <w:proofErr w:type="spellEnd"/>
      <w:r w:rsidR="00933D55" w:rsidRPr="00933D55">
        <w:rPr>
          <w:rFonts w:ascii="Times New Roman" w:hAnsi="Times New Roman" w:cs="Times New Roman"/>
          <w:sz w:val="24"/>
          <w:szCs w:val="24"/>
        </w:rPr>
        <w:t xml:space="preserve">, муз. Н. </w:t>
      </w:r>
      <w:proofErr w:type="gramStart"/>
      <w:r w:rsidR="00933D55" w:rsidRPr="00933D55">
        <w:rPr>
          <w:rFonts w:ascii="Times New Roman" w:hAnsi="Times New Roman" w:cs="Times New Roman"/>
          <w:sz w:val="24"/>
          <w:szCs w:val="24"/>
        </w:rPr>
        <w:t>Богословского</w:t>
      </w:r>
      <w:proofErr w:type="gramEnd"/>
      <w:r w:rsidR="00933D55" w:rsidRPr="00933D55">
        <w:rPr>
          <w:rFonts w:ascii="Times New Roman" w:hAnsi="Times New Roman" w:cs="Times New Roman"/>
          <w:sz w:val="24"/>
          <w:szCs w:val="24"/>
        </w:rPr>
        <w:t xml:space="preserve"> по ссылке:</w:t>
      </w:r>
      <w:r w:rsidR="00933D55" w:rsidRPr="00933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https://yandex.ru/video/preview/1970134091223371265</w:t>
      </w:r>
    </w:p>
    <w:p w:rsidR="009E5B54" w:rsidRDefault="009E5B54" w:rsidP="00933D55">
      <w:pPr>
        <w:spacing w:after="0"/>
        <w:rPr>
          <w:rFonts w:ascii="Times New Roman" w:hAnsi="Times New Roman" w:cs="Times New Roman"/>
          <w:b/>
          <w:sz w:val="24"/>
        </w:rPr>
      </w:pPr>
    </w:p>
    <w:p w:rsidR="00FB112D" w:rsidRPr="00FB112D" w:rsidRDefault="00FB112D" w:rsidP="00FB11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B112D">
        <w:rPr>
          <w:rFonts w:ascii="Times New Roman" w:hAnsi="Times New Roman" w:cs="Times New Roman"/>
          <w:b/>
          <w:sz w:val="24"/>
        </w:rPr>
        <w:t>Ход урока</w:t>
      </w:r>
    </w:p>
    <w:p w:rsidR="00FB112D" w:rsidRDefault="00FB112D" w:rsidP="00933D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B112D" w:rsidRDefault="00FB112D" w:rsidP="00933D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знаю над собой </w:t>
      </w:r>
    </w:p>
    <w:p w:rsidR="00FB112D" w:rsidRDefault="00FB112D" w:rsidP="00933D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симфоний власть…</w:t>
      </w:r>
    </w:p>
    <w:p w:rsidR="00FB112D" w:rsidRDefault="00FB112D" w:rsidP="00933D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933D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Данилов</w:t>
      </w:r>
    </w:p>
    <w:p w:rsid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EE0">
        <w:rPr>
          <w:rFonts w:ascii="Times New Roman" w:hAnsi="Times New Roman" w:cs="Times New Roman"/>
          <w:sz w:val="24"/>
          <w:szCs w:val="24"/>
        </w:rPr>
        <w:t>Ребята, 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EE0">
        <w:rPr>
          <w:rFonts w:ascii="Times New Roman" w:hAnsi="Times New Roman" w:cs="Times New Roman"/>
          <w:sz w:val="24"/>
          <w:szCs w:val="24"/>
        </w:rPr>
        <w:t xml:space="preserve"> вы обратили внимание  на эпиграф</w:t>
      </w:r>
      <w:r>
        <w:rPr>
          <w:rFonts w:ascii="Times New Roman" w:hAnsi="Times New Roman" w:cs="Times New Roman"/>
          <w:sz w:val="24"/>
          <w:szCs w:val="24"/>
        </w:rPr>
        <w:t>? Как вы думаете, о каком музыкальном жанре</w:t>
      </w:r>
      <w:r w:rsidRPr="00F61EE0">
        <w:rPr>
          <w:rFonts w:ascii="Times New Roman" w:hAnsi="Times New Roman" w:cs="Times New Roman"/>
          <w:sz w:val="24"/>
          <w:szCs w:val="24"/>
        </w:rPr>
        <w:t xml:space="preserve"> пойдёт речь на сегодняшнем уроке?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B112D">
        <w:rPr>
          <w:rFonts w:ascii="Times New Roman" w:hAnsi="Times New Roman" w:cs="Times New Roman"/>
          <w:i/>
          <w:sz w:val="24"/>
          <w:szCs w:val="24"/>
        </w:rPr>
        <w:t>О симфонии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E0A2F" w:rsidRDefault="00AE0A2F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симфония? (</w:t>
      </w:r>
      <w:r w:rsidRPr="00FB112D">
        <w:rPr>
          <w:rFonts w:ascii="Times New Roman" w:hAnsi="Times New Roman" w:cs="Times New Roman"/>
          <w:i/>
          <w:sz w:val="24"/>
          <w:szCs w:val="24"/>
        </w:rPr>
        <w:t xml:space="preserve">Музыкальный жанр, в переводе с </w:t>
      </w:r>
      <w:proofErr w:type="gramStart"/>
      <w:r w:rsidRPr="00FB112D">
        <w:rPr>
          <w:rFonts w:ascii="Times New Roman" w:hAnsi="Times New Roman" w:cs="Times New Roman"/>
          <w:i/>
          <w:sz w:val="24"/>
          <w:szCs w:val="24"/>
        </w:rPr>
        <w:t>греческого</w:t>
      </w:r>
      <w:proofErr w:type="gramEnd"/>
      <w:r w:rsidRPr="00FB112D">
        <w:rPr>
          <w:rFonts w:ascii="Times New Roman" w:hAnsi="Times New Roman" w:cs="Times New Roman"/>
          <w:i/>
          <w:sz w:val="24"/>
          <w:szCs w:val="24"/>
        </w:rPr>
        <w:t xml:space="preserve">  означает созвучие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E0A2F" w:rsidRDefault="00AE0A2F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композиторов обращался к этому жанру? (</w:t>
      </w:r>
      <w:r w:rsidRPr="00FB112D">
        <w:rPr>
          <w:rFonts w:ascii="Times New Roman" w:hAnsi="Times New Roman" w:cs="Times New Roman"/>
          <w:i/>
          <w:sz w:val="24"/>
          <w:szCs w:val="24"/>
        </w:rPr>
        <w:t>П.Чайковский, В.Моцарт, С.Прокофьев, А.Бородин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E0A2F" w:rsidRDefault="00AE0A2F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частей обычно имеет симфония?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B112D">
        <w:rPr>
          <w:rFonts w:ascii="Times New Roman" w:hAnsi="Times New Roman" w:cs="Times New Roman"/>
          <w:i/>
          <w:sz w:val="24"/>
          <w:szCs w:val="24"/>
        </w:rPr>
        <w:t>Четыре, иногда пять.</w:t>
      </w:r>
      <w:proofErr w:type="gramEnd"/>
      <w:r w:rsidRPr="00FB11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B112D">
        <w:rPr>
          <w:rFonts w:ascii="Times New Roman" w:hAnsi="Times New Roman" w:cs="Times New Roman"/>
          <w:i/>
          <w:sz w:val="24"/>
          <w:szCs w:val="24"/>
        </w:rPr>
        <w:t>Первая часть пишется обычно в форме сонатного аллегро, вторая часть бывает медленной, в темпе анданте или адажио, третья часть имеет танцевальный характер – менуэт или скерцо, и четвёртая часть – финал, подводящий общий ито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E0A2F" w:rsidRDefault="00AE0A2F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если симфонии имеют общую форму построения, то они похожи между собой по содержанию? (</w:t>
      </w:r>
      <w:r w:rsidRPr="00FB112D">
        <w:rPr>
          <w:rFonts w:ascii="Times New Roman" w:hAnsi="Times New Roman" w:cs="Times New Roman"/>
          <w:i/>
          <w:sz w:val="24"/>
          <w:szCs w:val="24"/>
        </w:rPr>
        <w:t>Они все разные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112D" w:rsidRDefault="00AE0A2F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Правильно.</w:t>
      </w:r>
      <w:r w:rsidR="00FB112D">
        <w:rPr>
          <w:rFonts w:ascii="Times New Roman" w:hAnsi="Times New Roman" w:cs="Times New Roman"/>
          <w:sz w:val="24"/>
          <w:szCs w:val="24"/>
        </w:rPr>
        <w:t xml:space="preserve"> Стоит вам хоть раз послушать Симфонии Бетховена или Моцарта, вы их уже никогда не спутаете с симфониями Чайковского или Прокофьева (П.Чайковский «Симфония№6», А.Бородин «Богатырская симфония №2», Л.Бетховен «Симфония №5», Моцарт «Симфония №40»).</w:t>
      </w:r>
    </w:p>
    <w:p w:rsidR="009E5B54" w:rsidRDefault="009E5B54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12D" w:rsidRDefault="00AE0A2F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</w:t>
      </w:r>
      <w:r w:rsidR="00FB112D">
        <w:rPr>
          <w:rFonts w:ascii="Times New Roman" w:hAnsi="Times New Roman" w:cs="Times New Roman"/>
          <w:sz w:val="24"/>
          <w:szCs w:val="24"/>
        </w:rPr>
        <w:t xml:space="preserve"> а для чего нужны симфонии? (</w:t>
      </w:r>
      <w:r w:rsidR="00FB112D" w:rsidRPr="00FB112D">
        <w:rPr>
          <w:rFonts w:ascii="Times New Roman" w:hAnsi="Times New Roman" w:cs="Times New Roman"/>
          <w:i/>
          <w:sz w:val="24"/>
          <w:szCs w:val="24"/>
        </w:rPr>
        <w:t>чтобы люди их слушали, находили в них утешение, музыка симфоний помогает людям в трудной ситуации</w:t>
      </w:r>
      <w:r w:rsidR="00FB112D">
        <w:rPr>
          <w:rFonts w:ascii="Times New Roman" w:hAnsi="Times New Roman" w:cs="Times New Roman"/>
          <w:sz w:val="24"/>
          <w:szCs w:val="24"/>
        </w:rPr>
        <w:t>).</w:t>
      </w:r>
    </w:p>
    <w:p w:rsidR="009E5B54" w:rsidRDefault="009E5B54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хорошо о симфонии сказал П.Чайковский: «Симфония – самая лирическая из всех музыкальных форм, не должна ли она выражать всё то, для чего нет слов, но что просится из души и что хочет быть высказано?». И его шесть симфоний – гениальное тому доказательство. </w:t>
      </w:r>
    </w:p>
    <w:p w:rsidR="009E5B54" w:rsidRDefault="009E5B54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FB112D" w:rsidRP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lastRenderedPageBreak/>
        <w:t>Симфония является одним из наиболее трудных жанров для композитора, проверкой его мастерства, зрелости.</w:t>
      </w:r>
    </w:p>
    <w:p w:rsidR="009E5B54" w:rsidRDefault="009E5B54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FB112D" w:rsidRPr="00FB112D" w:rsidRDefault="00FB112D" w:rsidP="009E5B54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t>Мастером симфонии по праву можно назвать композитора Д.Шостаковича.</w:t>
      </w:r>
      <w:r w:rsidR="009E5B54" w:rsidRPr="009E5B54">
        <w:rPr>
          <w:noProof/>
          <w:lang w:eastAsia="ru-RU"/>
        </w:rPr>
        <w:t xml:space="preserve"> </w:t>
      </w:r>
      <w:r w:rsidR="009E5B54" w:rsidRPr="009E5B54">
        <w:rPr>
          <w:rFonts w:ascii="Times New Roman" w:hAnsi="Times New Roman" w:cs="Times New Roman"/>
          <w:sz w:val="24"/>
        </w:rPr>
        <w:drawing>
          <wp:inline distT="0" distB="0" distL="0" distR="0">
            <wp:extent cx="3181350" cy="23717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133" cy="23715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112D" w:rsidRP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t xml:space="preserve"> Симфоническое творчество Д.Шостаковича, кажущееся на первый взгляд сложным, становится понятным и узнаваемым по современным ритмам, интонация маршей, бытовых танцев, революционных гимнов.</w:t>
      </w:r>
    </w:p>
    <w:p w:rsidR="00FB112D" w:rsidRP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t>“Музыка Шостаковича – это мир глубоких… мыслей…,</w:t>
      </w:r>
    </w:p>
    <w:p w:rsidR="00FB112D" w:rsidRP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t>это гимн человеку…,</w:t>
      </w:r>
    </w:p>
    <w:p w:rsidR="00FB112D" w:rsidRP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t>это протест против жестокости…,</w:t>
      </w:r>
    </w:p>
    <w:p w:rsidR="00FB112D" w:rsidRP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t xml:space="preserve">это исповедь художника </w:t>
      </w:r>
    </w:p>
    <w:p w:rsidR="00FB112D" w:rsidRP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t>это летопись нашей жизни…”. (Р.Щедрин)</w:t>
      </w:r>
    </w:p>
    <w:p w:rsidR="009E5B54" w:rsidRDefault="009E5B54" w:rsidP="00FB112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FB112D" w:rsidRPr="00DC3A11" w:rsidRDefault="00FB112D" w:rsidP="00DC3A11">
      <w:pPr>
        <w:spacing w:after="0"/>
        <w:ind w:firstLine="567"/>
        <w:jc w:val="both"/>
        <w:rPr>
          <w:color w:val="252425"/>
          <w:sz w:val="28"/>
          <w:szCs w:val="28"/>
          <w:shd w:val="clear" w:color="auto" w:fill="FBFBFB"/>
        </w:rPr>
      </w:pPr>
      <w:r w:rsidRPr="00FB112D">
        <w:rPr>
          <w:rFonts w:ascii="Times New Roman" w:hAnsi="Times New Roman" w:cs="Times New Roman"/>
          <w:sz w:val="24"/>
        </w:rPr>
        <w:t xml:space="preserve">Его Седьмая симфония, называемая </w:t>
      </w:r>
      <w:r w:rsidRPr="00DC3A11">
        <w:rPr>
          <w:rFonts w:ascii="Times New Roman" w:hAnsi="Times New Roman" w:cs="Times New Roman"/>
          <w:sz w:val="24"/>
        </w:rPr>
        <w:t>Ленинградской</w:t>
      </w:r>
      <w:r w:rsidR="00DC3A11" w:rsidRPr="00DC3A11">
        <w:rPr>
          <w:rFonts w:ascii="Times New Roman" w:hAnsi="Times New Roman" w:cs="Times New Roman"/>
          <w:sz w:val="24"/>
        </w:rPr>
        <w:t xml:space="preserve"> – это великое произведение, отражающее не только волю к победе, но и непреодолимую силу духа русского народа. Музыка представляет собой хронику военных лет, в каждом звуке слышен след истории. Грандиозная по масштабу композиция подарила надежду и веру не только людям, находящимся в блокадном Ленинграде, но и всему Советскому народу.</w:t>
      </w:r>
    </w:p>
    <w:p w:rsidR="00FB112D" w:rsidRP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t>Композитор работал над ней в суровые дни обороны Ленинграда, когда город был лишен света и топлива, когда воздушные налёты продолжались по несколько часов, когда от голода выпадало из рук перо. После ночных дежурств, потрясённый трагедией родного города, Шостакович работал с лихорадочной быстротой.</w:t>
      </w:r>
    </w:p>
    <w:p w:rsidR="00FB112D" w:rsidRP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t>Шостакович закончил Симфонию №7 в Куйбышеве, куда был эвакуирован. Здесь же впервые симфония и прозвучала 5 марта 1942 года, а 29 марта - в Москве. Симфония транслировалась на всю страну. Тогда и возникла идея исполнения её в Ленинграде.</w:t>
      </w:r>
    </w:p>
    <w:p w:rsidR="00FB112D" w:rsidRP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FB112D" w:rsidRPr="00FB112D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t xml:space="preserve">- Возможно ли такое – симфония в блокадном Ленинграде? Да, возможно. </w:t>
      </w:r>
    </w:p>
    <w:p w:rsidR="009E5B54" w:rsidRDefault="009E5B54" w:rsidP="00FB112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FB112D" w:rsidRPr="009E5B54" w:rsidRDefault="00FB112D" w:rsidP="00FB112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E5B54">
        <w:rPr>
          <w:rFonts w:ascii="Times New Roman" w:hAnsi="Times New Roman" w:cs="Times New Roman"/>
          <w:b/>
          <w:sz w:val="24"/>
        </w:rPr>
        <w:t>Послушайте о том, в каких условиях ш</w:t>
      </w:r>
      <w:r w:rsidR="009E5B54" w:rsidRPr="009E5B54">
        <w:rPr>
          <w:rFonts w:ascii="Times New Roman" w:hAnsi="Times New Roman" w:cs="Times New Roman"/>
          <w:b/>
          <w:sz w:val="24"/>
        </w:rPr>
        <w:t>ла подготовка этого мероприятия по ссылке</w:t>
      </w:r>
    </w:p>
    <w:p w:rsidR="00FB112D" w:rsidRDefault="009E5B54" w:rsidP="009E5B54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9E5B54">
        <w:rPr>
          <w:rFonts w:ascii="Times New Roman" w:hAnsi="Times New Roman" w:cs="Times New Roman"/>
          <w:b/>
          <w:color w:val="0000FF"/>
          <w:sz w:val="24"/>
        </w:rPr>
        <w:t>https://yandex.ru/video/preview/12136329638797098625</w:t>
      </w:r>
    </w:p>
    <w:p w:rsidR="009E5B54" w:rsidRDefault="009E5B54" w:rsidP="009E5B54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:rsidR="009E5B54" w:rsidRDefault="009E5B54" w:rsidP="009E5B54">
      <w:pPr>
        <w:pStyle w:val="a5"/>
        <w:spacing w:before="0" w:beforeAutospacing="0" w:after="0" w:afterAutospacing="0"/>
        <w:ind w:firstLine="567"/>
        <w:jc w:val="both"/>
      </w:pPr>
      <w:r>
        <w:t xml:space="preserve">– Нам нельзя забывать ту войну и ту музыку, которая родилась в годы войны. Музыку, которая звучала, когда гремели пушки. Музыку, которая помогала нашим солдатам  идти тяжёлыми фронтовыми дорогами. Музыку, которая пела сотнями струн – Победа придёт! </w:t>
      </w:r>
      <w:r>
        <w:lastRenderedPageBreak/>
        <w:t>Потому что не может не победить страна, где люди  идут  в бой с песней в сердце, где созданы могучие симфонии, потрясающие мир!</w:t>
      </w:r>
    </w:p>
    <w:p w:rsidR="00933D55" w:rsidRDefault="00933D55" w:rsidP="009E5B54">
      <w:pPr>
        <w:pStyle w:val="a5"/>
        <w:spacing w:before="0" w:beforeAutospacing="0" w:after="0" w:afterAutospacing="0"/>
        <w:ind w:firstLine="567"/>
        <w:jc w:val="both"/>
      </w:pP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  <w:rPr>
          <w:b/>
        </w:rPr>
      </w:pPr>
    </w:p>
    <w:p w:rsidR="009E5B54" w:rsidRPr="00DC3A11" w:rsidRDefault="00DC3A11" w:rsidP="00DC3A11">
      <w:pPr>
        <w:pStyle w:val="a5"/>
        <w:spacing w:before="0" w:beforeAutospacing="0" w:after="0" w:afterAutospacing="0"/>
        <w:ind w:firstLine="567"/>
        <w:jc w:val="center"/>
        <w:rPr>
          <w:b/>
          <w:sz w:val="32"/>
        </w:rPr>
      </w:pPr>
      <w:r w:rsidRPr="00DC3A11">
        <w:rPr>
          <w:b/>
          <w:sz w:val="32"/>
        </w:rPr>
        <w:t>Материал для исполнения</w:t>
      </w:r>
    </w:p>
    <w:p w:rsidR="00DC3A11" w:rsidRDefault="00DC3A11" w:rsidP="009E5B54">
      <w:pPr>
        <w:pStyle w:val="a5"/>
        <w:spacing w:before="0" w:beforeAutospacing="0" w:after="0" w:afterAutospacing="0"/>
        <w:ind w:firstLine="567"/>
        <w:jc w:val="both"/>
      </w:pPr>
    </w:p>
    <w:p w:rsidR="00DC3A11" w:rsidRPr="00DC3A11" w:rsidRDefault="00DC3A11" w:rsidP="00DC3A11">
      <w:pPr>
        <w:pStyle w:val="a5"/>
        <w:spacing w:before="0" w:beforeAutospacing="0" w:after="0" w:afterAutospacing="0"/>
        <w:ind w:firstLine="567"/>
        <w:jc w:val="center"/>
        <w:rPr>
          <w:b/>
        </w:rPr>
      </w:pPr>
      <w:r w:rsidRPr="00DC3A11">
        <w:rPr>
          <w:b/>
        </w:rPr>
        <w:t xml:space="preserve">"Спят курганы тёмные", сл. Б. </w:t>
      </w:r>
      <w:proofErr w:type="spellStart"/>
      <w:r w:rsidRPr="00DC3A11">
        <w:rPr>
          <w:b/>
        </w:rPr>
        <w:t>Ласкина</w:t>
      </w:r>
      <w:proofErr w:type="spellEnd"/>
      <w:r w:rsidRPr="00DC3A11">
        <w:rPr>
          <w:b/>
        </w:rPr>
        <w:t>, муз. Н. Богословского</w:t>
      </w:r>
    </w:p>
    <w:p w:rsidR="00DC3A11" w:rsidRPr="00DC3A11" w:rsidRDefault="00DC3A11" w:rsidP="00DC3A11">
      <w:pPr>
        <w:pStyle w:val="a5"/>
        <w:spacing w:before="0" w:beforeAutospacing="0" w:after="0" w:afterAutospacing="0"/>
        <w:jc w:val="center"/>
        <w:rPr>
          <w:b/>
          <w:color w:val="0000FF"/>
          <w:sz w:val="22"/>
        </w:rPr>
      </w:pPr>
      <w:r w:rsidRPr="00DC3A11">
        <w:rPr>
          <w:b/>
          <w:sz w:val="22"/>
        </w:rPr>
        <w:t>Прослушивание</w:t>
      </w:r>
      <w:r>
        <w:rPr>
          <w:b/>
          <w:sz w:val="22"/>
        </w:rPr>
        <w:t xml:space="preserve"> по ссылке: </w:t>
      </w:r>
      <w:r w:rsidRPr="00DC3A11">
        <w:rPr>
          <w:b/>
          <w:color w:val="0000FF"/>
          <w:sz w:val="22"/>
        </w:rPr>
        <w:t>https://yandex.ru/video/preview/1970134091223371265</w:t>
      </w:r>
    </w:p>
    <w:p w:rsidR="00DC3A11" w:rsidRPr="00DC3A11" w:rsidRDefault="00DC3A11" w:rsidP="00DC3A11">
      <w:pPr>
        <w:pStyle w:val="a5"/>
        <w:spacing w:before="0" w:beforeAutospacing="0" w:after="0" w:afterAutospacing="0"/>
        <w:ind w:firstLine="567"/>
        <w:jc w:val="center"/>
        <w:rPr>
          <w:b/>
        </w:rPr>
      </w:pP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Спят курганы тёмные,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 xml:space="preserve">Солнцем </w:t>
      </w:r>
      <w:proofErr w:type="gramStart"/>
      <w:r>
        <w:t>опалённые</w:t>
      </w:r>
      <w:proofErr w:type="gramEnd"/>
      <w:r>
        <w:t>,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И туманы белые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Ходят чередой…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Через рощи шумные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И поля зелёные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Вышел в степь донецкую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Парень молодой…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Там на шахте угольной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Паренька приметили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Руку дружбы подали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Повели с собой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Девушки пригожие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Тихой песней встретили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И в забой направился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Парень молодой.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Дни работы жаркие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На бои похожие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В жизни парня сделали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Поворот крутой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На работу жаркую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На дела хорошие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Вышел в степь донецкую</w:t>
      </w:r>
    </w:p>
    <w:p w:rsidR="00DC3A11" w:rsidRDefault="00DC3A11" w:rsidP="00DC3A11">
      <w:pPr>
        <w:pStyle w:val="a5"/>
        <w:spacing w:before="0" w:beforeAutospacing="0" w:after="0" w:afterAutospacing="0"/>
        <w:ind w:firstLine="567"/>
        <w:jc w:val="center"/>
      </w:pPr>
      <w:r>
        <w:t>Парень молодой.</w:t>
      </w:r>
    </w:p>
    <w:p w:rsidR="00DC3A11" w:rsidRDefault="00DC3A11" w:rsidP="009E5B54">
      <w:pPr>
        <w:pStyle w:val="a5"/>
        <w:spacing w:before="0" w:beforeAutospacing="0" w:after="0" w:afterAutospacing="0"/>
        <w:ind w:firstLine="567"/>
        <w:jc w:val="both"/>
        <w:rPr>
          <w:b/>
          <w:color w:val="0000FF"/>
        </w:rPr>
      </w:pPr>
    </w:p>
    <w:p w:rsidR="009E5B54" w:rsidRPr="009E5B54" w:rsidRDefault="009E5B54" w:rsidP="009E5B54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</w:rPr>
      </w:pPr>
    </w:p>
    <w:sectPr w:rsidR="009E5B54" w:rsidRPr="009E5B54" w:rsidSect="00AE0A2F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617"/>
    <w:rsid w:val="00933D55"/>
    <w:rsid w:val="009E5B54"/>
    <w:rsid w:val="00AA70A0"/>
    <w:rsid w:val="00AE0A2F"/>
    <w:rsid w:val="00BB57B8"/>
    <w:rsid w:val="00D74617"/>
    <w:rsid w:val="00DC3A11"/>
    <w:rsid w:val="00F355D7"/>
    <w:rsid w:val="00FB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5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E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A11"/>
    <w:rPr>
      <w:b/>
      <w:bCs/>
    </w:rPr>
  </w:style>
  <w:style w:type="character" w:styleId="a7">
    <w:name w:val="Hyperlink"/>
    <w:basedOn w:val="a0"/>
    <w:uiPriority w:val="99"/>
    <w:semiHidden/>
    <w:unhideWhenUsed/>
    <w:rsid w:val="00DC3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7F9DB9"/>
            <w:right w:val="none" w:sz="0" w:space="0" w:color="auto"/>
          </w:divBdr>
          <w:divsChild>
            <w:div w:id="14564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dcterms:created xsi:type="dcterms:W3CDTF">2023-02-26T12:41:00Z</dcterms:created>
  <dcterms:modified xsi:type="dcterms:W3CDTF">2023-02-26T13:35:00Z</dcterms:modified>
</cp:coreProperties>
</file>