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4C6" w:rsidRPr="00C144C6" w:rsidRDefault="00C144C6" w:rsidP="00D13F8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144C6">
        <w:rPr>
          <w:rFonts w:ascii="Times New Roman" w:hAnsi="Times New Roman" w:cs="Times New Roman"/>
          <w:b/>
          <w:sz w:val="24"/>
          <w:szCs w:val="24"/>
        </w:rPr>
        <w:t>МУЗЫКА 6 класс</w:t>
      </w:r>
    </w:p>
    <w:p w:rsidR="00C144C6" w:rsidRDefault="00C144C6" w:rsidP="00D13F87">
      <w:pPr>
        <w:spacing w:after="0"/>
        <w:ind w:right="65"/>
        <w:rPr>
          <w:rFonts w:ascii="Times New Roman" w:hAnsi="Times New Roman" w:cs="Times New Roman"/>
          <w:b/>
          <w:sz w:val="24"/>
          <w:szCs w:val="24"/>
        </w:rPr>
      </w:pPr>
    </w:p>
    <w:p w:rsidR="00C144C6" w:rsidRPr="00C144C6" w:rsidRDefault="00C144C6" w:rsidP="00D13F87">
      <w:pPr>
        <w:spacing w:after="0"/>
        <w:ind w:right="65"/>
        <w:rPr>
          <w:rFonts w:ascii="Times New Roman" w:hAnsi="Times New Roman" w:cs="Times New Roman"/>
          <w:b/>
          <w:sz w:val="24"/>
          <w:szCs w:val="24"/>
        </w:rPr>
      </w:pPr>
      <w:r w:rsidRPr="00C144C6">
        <w:rPr>
          <w:rFonts w:ascii="Times New Roman" w:hAnsi="Times New Roman" w:cs="Times New Roman"/>
          <w:b/>
          <w:sz w:val="24"/>
          <w:szCs w:val="24"/>
        </w:rPr>
        <w:t>Тема урока:</w:t>
      </w:r>
      <w:r w:rsidRPr="00C144C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«</w:t>
      </w:r>
      <w:r w:rsidRPr="00C144C6">
        <w:rPr>
          <w:rFonts w:ascii="Times New Roman" w:hAnsi="Times New Roman" w:cs="Times New Roman"/>
          <w:b/>
          <w:sz w:val="24"/>
          <w:szCs w:val="24"/>
        </w:rPr>
        <w:t>Джаз – искусство 20 века</w:t>
      </w:r>
      <w:r>
        <w:rPr>
          <w:rFonts w:ascii="Times New Roman" w:hAnsi="Times New Roman" w:cs="Times New Roman"/>
          <w:b/>
          <w:sz w:val="24"/>
          <w:szCs w:val="24"/>
        </w:rPr>
        <w:t>»</w:t>
      </w:r>
      <w:r w:rsidRPr="00C144C6">
        <w:rPr>
          <w:rFonts w:ascii="Times New Roman" w:hAnsi="Times New Roman" w:cs="Times New Roman"/>
          <w:b/>
          <w:sz w:val="24"/>
          <w:szCs w:val="24"/>
        </w:rPr>
        <w:t>.     </w:t>
      </w:r>
    </w:p>
    <w:p w:rsidR="00C144C6" w:rsidRDefault="00C144C6" w:rsidP="00D13F8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144C6" w:rsidRDefault="00C144C6" w:rsidP="00D13F8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44C6">
        <w:rPr>
          <w:rFonts w:ascii="Times New Roman" w:hAnsi="Times New Roman" w:cs="Times New Roman"/>
          <w:b/>
          <w:sz w:val="24"/>
          <w:szCs w:val="24"/>
        </w:rPr>
        <w:t>Цели урока: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13F87" w:rsidRPr="00D13F87">
        <w:rPr>
          <w:rFonts w:ascii="Times New Roman" w:hAnsi="Times New Roman" w:cs="Times New Roman"/>
          <w:sz w:val="24"/>
          <w:szCs w:val="24"/>
        </w:rPr>
        <w:t>сформировать у учащихся представление о джазе как уникальном явлении культуры 20 столетия.</w:t>
      </w:r>
    </w:p>
    <w:p w:rsidR="00C144C6" w:rsidRDefault="00C144C6" w:rsidP="00D13F8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83EC0" w:rsidRDefault="00C144C6" w:rsidP="00D13F8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Задание:</w:t>
      </w:r>
      <w:r w:rsidR="00D13F8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13F87" w:rsidRPr="00D13F87">
        <w:rPr>
          <w:rFonts w:ascii="Times New Roman" w:hAnsi="Times New Roman" w:cs="Times New Roman"/>
          <w:sz w:val="24"/>
          <w:szCs w:val="24"/>
        </w:rPr>
        <w:t>Ознакомиться с материалом к уроку, посмотреть видео-урок по ссылке</w:t>
      </w:r>
      <w:r w:rsidR="00D13F8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13F87">
        <w:rPr>
          <w:rFonts w:ascii="Times New Roman" w:hAnsi="Times New Roman" w:cs="Times New Roman"/>
          <w:b/>
          <w:color w:val="0000FF"/>
          <w:sz w:val="24"/>
          <w:szCs w:val="24"/>
        </w:rPr>
        <w:t>https://yandex.ru/video/preview/16513862833924150964</w:t>
      </w:r>
      <w:r w:rsidR="00D13F8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D13F87" w:rsidRPr="00D13F87">
        <w:rPr>
          <w:rFonts w:ascii="Times New Roman" w:hAnsi="Times New Roman" w:cs="Times New Roman"/>
          <w:sz w:val="24"/>
          <w:szCs w:val="24"/>
        </w:rPr>
        <w:t>Выполнить задание.</w:t>
      </w:r>
    </w:p>
    <w:p w:rsidR="00D13F87" w:rsidRDefault="00D13F87" w:rsidP="00D13F8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13F87" w:rsidRDefault="00D13F87" w:rsidP="00D13F8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Ход урока</w:t>
      </w:r>
    </w:p>
    <w:p w:rsidR="00D13F87" w:rsidRPr="00D13F87" w:rsidRDefault="00D13F87" w:rsidP="00D13F8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44C6" w:rsidRPr="00C144C6" w:rsidRDefault="00C144C6" w:rsidP="00C144C6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5"/>
          <w:lang w:eastAsia="ru-RU"/>
        </w:rPr>
      </w:pPr>
      <w:r w:rsidRPr="00C144C6">
        <w:rPr>
          <w:rFonts w:ascii="Times New Roman" w:eastAsia="Times New Roman" w:hAnsi="Times New Roman" w:cs="Times New Roman"/>
          <w:sz w:val="24"/>
          <w:szCs w:val="25"/>
          <w:lang w:eastAsia="ru-RU"/>
        </w:rPr>
        <w:t>В наше время удивительным образом смешались самые разнообразные стили, направления, виды и жанры музыкального искусства. Здесь и эстрадная музыка, поп-музыка, рок-музыка, джаз, авторская песня.</w:t>
      </w:r>
    </w:p>
    <w:p w:rsidR="00C144C6" w:rsidRPr="00C144C6" w:rsidRDefault="00C144C6" w:rsidP="00C144C6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5"/>
          <w:lang w:eastAsia="ru-RU"/>
        </w:rPr>
      </w:pPr>
      <w:proofErr w:type="gramStart"/>
      <w:r w:rsidRPr="00C144C6">
        <w:rPr>
          <w:rFonts w:ascii="Times New Roman" w:eastAsia="Times New Roman" w:hAnsi="Times New Roman" w:cs="Times New Roman"/>
          <w:sz w:val="24"/>
          <w:szCs w:val="25"/>
          <w:lang w:eastAsia="ru-RU"/>
        </w:rPr>
        <w:t>По манере исполнения, особой ритмичности, мелодическим акцентам, которые дают ощущение волнообразного движения, «раскачки» (свинг), по импровизации, такой свободе исполнения, когда музыка создаётся здесь, сейчас, мы всегда узнаём, что звучит джаз.</w:t>
      </w:r>
      <w:proofErr w:type="gramEnd"/>
      <w:r w:rsidRPr="00C144C6">
        <w:rPr>
          <w:rFonts w:ascii="Times New Roman" w:eastAsia="Times New Roman" w:hAnsi="Times New Roman" w:cs="Times New Roman"/>
          <w:sz w:val="24"/>
          <w:szCs w:val="25"/>
          <w:lang w:eastAsia="ru-RU"/>
        </w:rPr>
        <w:t xml:space="preserve"> Джаз отличает своя «</w:t>
      </w:r>
      <w:proofErr w:type="spellStart"/>
      <w:r w:rsidRPr="00C144C6">
        <w:rPr>
          <w:rFonts w:ascii="Times New Roman" w:eastAsia="Times New Roman" w:hAnsi="Times New Roman" w:cs="Times New Roman"/>
          <w:sz w:val="24"/>
          <w:szCs w:val="25"/>
          <w:lang w:eastAsia="ru-RU"/>
        </w:rPr>
        <w:t>блюзовая</w:t>
      </w:r>
      <w:proofErr w:type="spellEnd"/>
      <w:r w:rsidRPr="00C144C6">
        <w:rPr>
          <w:rFonts w:ascii="Times New Roman" w:eastAsia="Times New Roman" w:hAnsi="Times New Roman" w:cs="Times New Roman"/>
          <w:sz w:val="24"/>
          <w:szCs w:val="25"/>
          <w:lang w:eastAsia="ru-RU"/>
        </w:rPr>
        <w:t xml:space="preserve"> интонация», «</w:t>
      </w:r>
      <w:proofErr w:type="spellStart"/>
      <w:r w:rsidRPr="00C144C6">
        <w:rPr>
          <w:rFonts w:ascii="Times New Roman" w:eastAsia="Times New Roman" w:hAnsi="Times New Roman" w:cs="Times New Roman"/>
          <w:sz w:val="24"/>
          <w:szCs w:val="25"/>
          <w:lang w:eastAsia="ru-RU"/>
        </w:rPr>
        <w:t>блюзовая</w:t>
      </w:r>
      <w:proofErr w:type="spellEnd"/>
      <w:r w:rsidRPr="00C144C6">
        <w:rPr>
          <w:rFonts w:ascii="Times New Roman" w:eastAsia="Times New Roman" w:hAnsi="Times New Roman" w:cs="Times New Roman"/>
          <w:sz w:val="24"/>
          <w:szCs w:val="25"/>
          <w:lang w:eastAsia="ru-RU"/>
        </w:rPr>
        <w:t xml:space="preserve"> гармония». Джазом называют и оркестр, состоящий в основном из духовых, ударных и шумовых инструментов.</w:t>
      </w:r>
    </w:p>
    <w:p w:rsidR="00C144C6" w:rsidRPr="00C144C6" w:rsidRDefault="00C144C6" w:rsidP="00C144C6">
      <w:pPr>
        <w:shd w:val="clear" w:color="auto" w:fill="FFFFFF"/>
        <w:spacing w:after="0"/>
        <w:ind w:firstLine="567"/>
        <w:jc w:val="center"/>
        <w:rPr>
          <w:rFonts w:ascii="Times New Roman" w:eastAsia="Times New Roman" w:hAnsi="Times New Roman" w:cs="Times New Roman"/>
          <w:sz w:val="24"/>
          <w:szCs w:val="25"/>
          <w:lang w:eastAsia="ru-RU"/>
        </w:rPr>
      </w:pPr>
      <w:r w:rsidRPr="00C144C6">
        <w:rPr>
          <w:rFonts w:ascii="Times New Roman" w:eastAsia="Times New Roman" w:hAnsi="Times New Roman" w:cs="Times New Roman"/>
          <w:noProof/>
          <w:sz w:val="24"/>
          <w:szCs w:val="25"/>
          <w:lang w:eastAsia="ru-RU"/>
        </w:rPr>
        <w:drawing>
          <wp:inline distT="0" distB="0" distL="0" distR="0">
            <wp:extent cx="2663765" cy="1789890"/>
            <wp:effectExtent l="19050" t="0" r="3235" b="0"/>
            <wp:docPr id="1" name="Рисунок 1" descr="https://tepka.ru/muzyka_6/90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tepka.ru/muzyka_6/90-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5230" cy="179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44C6" w:rsidRPr="00C144C6" w:rsidRDefault="00C144C6" w:rsidP="00C144C6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5"/>
          <w:lang w:eastAsia="ru-RU"/>
        </w:rPr>
      </w:pPr>
      <w:r w:rsidRPr="00C144C6">
        <w:rPr>
          <w:rFonts w:ascii="Times New Roman" w:eastAsia="Times New Roman" w:hAnsi="Times New Roman" w:cs="Times New Roman"/>
          <w:sz w:val="24"/>
          <w:szCs w:val="25"/>
          <w:lang w:eastAsia="ru-RU"/>
        </w:rPr>
        <w:t>Среди современных музыкальных течений джаз занимает одно из значительных мест.</w:t>
      </w:r>
    </w:p>
    <w:p w:rsidR="00C144C6" w:rsidRPr="00C144C6" w:rsidRDefault="00D13F87" w:rsidP="00C144C6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5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5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4048125</wp:posOffset>
            </wp:positionH>
            <wp:positionV relativeFrom="paragraph">
              <wp:posOffset>1343025</wp:posOffset>
            </wp:positionV>
            <wp:extent cx="1791970" cy="2070100"/>
            <wp:effectExtent l="19050" t="0" r="0" b="0"/>
            <wp:wrapSquare wrapText="bothSides"/>
            <wp:docPr id="3" name="Рисунок 3" descr="https://tepka.ru/muzyka_6/92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tepka.ru/muzyka_6/92-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1970" cy="207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noProof/>
          <w:sz w:val="24"/>
          <w:szCs w:val="25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605790</wp:posOffset>
            </wp:positionH>
            <wp:positionV relativeFrom="paragraph">
              <wp:posOffset>1295400</wp:posOffset>
            </wp:positionV>
            <wp:extent cx="1774825" cy="2000885"/>
            <wp:effectExtent l="19050" t="0" r="0" b="0"/>
            <wp:wrapSquare wrapText="bothSides"/>
            <wp:docPr id="5" name="Рисунок 2" descr="https://tepka.ru/muzyka_6/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tepka.ru/muzyka_6/9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4825" cy="2000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144C6" w:rsidRPr="00C144C6">
        <w:rPr>
          <w:rFonts w:ascii="Times New Roman" w:eastAsia="Times New Roman" w:hAnsi="Times New Roman" w:cs="Times New Roman"/>
          <w:sz w:val="24"/>
          <w:szCs w:val="25"/>
          <w:lang w:eastAsia="ru-RU"/>
        </w:rPr>
        <w:t xml:space="preserve">Название джаз происходит от английского слова </w:t>
      </w:r>
      <w:proofErr w:type="spellStart"/>
      <w:r w:rsidR="00C144C6" w:rsidRPr="00C144C6">
        <w:rPr>
          <w:rFonts w:ascii="Times New Roman" w:eastAsia="Times New Roman" w:hAnsi="Times New Roman" w:cs="Times New Roman"/>
          <w:sz w:val="24"/>
          <w:szCs w:val="25"/>
          <w:lang w:eastAsia="ru-RU"/>
        </w:rPr>
        <w:t>jazz</w:t>
      </w:r>
      <w:proofErr w:type="spellEnd"/>
      <w:r w:rsidR="00C144C6" w:rsidRPr="00C144C6">
        <w:rPr>
          <w:rFonts w:ascii="Times New Roman" w:eastAsia="Times New Roman" w:hAnsi="Times New Roman" w:cs="Times New Roman"/>
          <w:sz w:val="24"/>
          <w:szCs w:val="25"/>
          <w:lang w:eastAsia="ru-RU"/>
        </w:rPr>
        <w:t xml:space="preserve">, означающего ободряющий выкрик у </w:t>
      </w:r>
      <w:proofErr w:type="spellStart"/>
      <w:r w:rsidR="00C144C6" w:rsidRPr="00C144C6">
        <w:rPr>
          <w:rFonts w:ascii="Times New Roman" w:eastAsia="Times New Roman" w:hAnsi="Times New Roman" w:cs="Times New Roman"/>
          <w:sz w:val="24"/>
          <w:szCs w:val="25"/>
          <w:lang w:eastAsia="ru-RU"/>
        </w:rPr>
        <w:t>негров</w:t>
      </w:r>
      <w:proofErr w:type="spellEnd"/>
      <w:r w:rsidR="00C144C6" w:rsidRPr="00C144C6">
        <w:rPr>
          <w:rFonts w:ascii="Times New Roman" w:eastAsia="Times New Roman" w:hAnsi="Times New Roman" w:cs="Times New Roman"/>
          <w:sz w:val="24"/>
          <w:szCs w:val="25"/>
          <w:lang w:eastAsia="ru-RU"/>
        </w:rPr>
        <w:t xml:space="preserve">. Родина джаза — Америка. Именно там, в негритянской среде, на рубеже XIX—XX вв. возникла джазовая музыка. Отличает её, как было уже сказано, искусство импровизации, в котором ведущая роль принадлежит ритму, </w:t>
      </w:r>
      <w:proofErr w:type="gramStart"/>
      <w:r w:rsidR="00C144C6" w:rsidRPr="00C144C6">
        <w:rPr>
          <w:rFonts w:ascii="Times New Roman" w:eastAsia="Times New Roman" w:hAnsi="Times New Roman" w:cs="Times New Roman"/>
          <w:sz w:val="24"/>
          <w:szCs w:val="25"/>
          <w:lang w:eastAsia="ru-RU"/>
        </w:rPr>
        <w:t>метрической пульсации, получившей название бит</w:t>
      </w:r>
      <w:proofErr w:type="gramEnd"/>
      <w:r w:rsidR="00C144C6" w:rsidRPr="00C144C6">
        <w:rPr>
          <w:rFonts w:ascii="Times New Roman" w:eastAsia="Times New Roman" w:hAnsi="Times New Roman" w:cs="Times New Roman"/>
          <w:sz w:val="24"/>
          <w:szCs w:val="25"/>
          <w:lang w:eastAsia="ru-RU"/>
        </w:rPr>
        <w:t xml:space="preserve"> (от английского </w:t>
      </w:r>
      <w:proofErr w:type="spellStart"/>
      <w:r w:rsidR="00C144C6" w:rsidRPr="00C144C6">
        <w:rPr>
          <w:rFonts w:ascii="Times New Roman" w:eastAsia="Times New Roman" w:hAnsi="Times New Roman" w:cs="Times New Roman"/>
          <w:sz w:val="24"/>
          <w:szCs w:val="25"/>
          <w:lang w:eastAsia="ru-RU"/>
        </w:rPr>
        <w:t>bit</w:t>
      </w:r>
      <w:proofErr w:type="spellEnd"/>
      <w:r w:rsidR="00C144C6" w:rsidRPr="00C144C6">
        <w:rPr>
          <w:rFonts w:ascii="Times New Roman" w:eastAsia="Times New Roman" w:hAnsi="Times New Roman" w:cs="Times New Roman"/>
          <w:sz w:val="24"/>
          <w:szCs w:val="25"/>
          <w:lang w:eastAsia="ru-RU"/>
        </w:rPr>
        <w:t xml:space="preserve"> — удар, биение). В основе джаза — жанры афроамериканской музыкальной культуры: спиричуэл и блюз.</w:t>
      </w:r>
      <w:r w:rsidRPr="00D13F87">
        <w:rPr>
          <w:rFonts w:ascii="Times New Roman" w:eastAsia="Times New Roman" w:hAnsi="Times New Roman" w:cs="Times New Roman"/>
          <w:noProof/>
          <w:sz w:val="24"/>
          <w:szCs w:val="25"/>
          <w:lang w:eastAsia="ru-RU"/>
        </w:rPr>
        <w:t xml:space="preserve"> </w:t>
      </w:r>
    </w:p>
    <w:tbl>
      <w:tblPr>
        <w:tblW w:w="5000" w:type="pct"/>
        <w:jc w:val="center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58"/>
        <w:gridCol w:w="331"/>
        <w:gridCol w:w="4958"/>
      </w:tblGrid>
      <w:tr w:rsidR="00C144C6" w:rsidRPr="00C144C6" w:rsidTr="00C144C6">
        <w:trPr>
          <w:tblCellSpacing w:w="15" w:type="dxa"/>
          <w:jc w:val="center"/>
        </w:trPr>
        <w:tc>
          <w:tcPr>
            <w:tcW w:w="2400" w:type="pct"/>
            <w:shd w:val="clear" w:color="auto" w:fill="FFFFFF"/>
            <w:tcMar>
              <w:top w:w="15" w:type="dxa"/>
              <w:left w:w="82" w:type="dxa"/>
              <w:bottom w:w="68" w:type="dxa"/>
              <w:right w:w="82" w:type="dxa"/>
            </w:tcMar>
            <w:hideMark/>
          </w:tcPr>
          <w:p w:rsidR="00C144C6" w:rsidRPr="00C144C6" w:rsidRDefault="00D13F87" w:rsidP="00D13F87">
            <w:pPr>
              <w:spacing w:after="0"/>
              <w:ind w:firstLine="567"/>
              <w:rPr>
                <w:rFonts w:ascii="Times New Roman" w:eastAsia="Times New Roman" w:hAnsi="Times New Roman" w:cs="Times New Roman"/>
                <w:sz w:val="24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5"/>
                <w:lang w:eastAsia="ru-RU"/>
              </w:rPr>
              <w:t xml:space="preserve">              </w:t>
            </w:r>
            <w:proofErr w:type="spellStart"/>
            <w:r w:rsidRPr="00C144C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5"/>
                <w:lang w:eastAsia="ru-RU"/>
              </w:rPr>
              <w:t>Дюк</w:t>
            </w:r>
            <w:proofErr w:type="spellEnd"/>
            <w:r w:rsidRPr="00C144C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5"/>
                <w:lang w:eastAsia="ru-RU"/>
              </w:rPr>
              <w:t xml:space="preserve"> </w:t>
            </w:r>
            <w:proofErr w:type="spellStart"/>
            <w:r w:rsidRPr="00C144C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5"/>
                <w:lang w:eastAsia="ru-RU"/>
              </w:rPr>
              <w:t>Эллингтон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5"/>
                <w:lang w:eastAsia="ru-RU"/>
              </w:rPr>
              <w:t xml:space="preserve">    </w:t>
            </w:r>
          </w:p>
        </w:tc>
        <w:tc>
          <w:tcPr>
            <w:tcW w:w="150" w:type="pct"/>
            <w:shd w:val="clear" w:color="auto" w:fill="FFFFFF"/>
            <w:tcMar>
              <w:top w:w="15" w:type="dxa"/>
              <w:left w:w="82" w:type="dxa"/>
              <w:bottom w:w="68" w:type="dxa"/>
              <w:right w:w="82" w:type="dxa"/>
            </w:tcMar>
            <w:hideMark/>
          </w:tcPr>
          <w:p w:rsidR="00C144C6" w:rsidRPr="00C144C6" w:rsidRDefault="00C144C6" w:rsidP="00C144C6">
            <w:pPr>
              <w:spacing w:after="0"/>
              <w:ind w:firstLine="567"/>
              <w:rPr>
                <w:rFonts w:ascii="Times New Roman" w:eastAsia="Times New Roman" w:hAnsi="Times New Roman" w:cs="Times New Roman"/>
                <w:sz w:val="24"/>
                <w:szCs w:val="25"/>
                <w:lang w:eastAsia="ru-RU"/>
              </w:rPr>
            </w:pPr>
            <w:r w:rsidRPr="00C144C6">
              <w:rPr>
                <w:rFonts w:ascii="Times New Roman" w:eastAsia="Times New Roman" w:hAnsi="Times New Roman" w:cs="Times New Roman"/>
                <w:sz w:val="24"/>
                <w:szCs w:val="25"/>
                <w:lang w:eastAsia="ru-RU"/>
              </w:rPr>
              <w:t> </w:t>
            </w:r>
          </w:p>
        </w:tc>
        <w:tc>
          <w:tcPr>
            <w:tcW w:w="2450" w:type="pct"/>
            <w:shd w:val="clear" w:color="auto" w:fill="FFFFFF"/>
            <w:tcMar>
              <w:top w:w="15" w:type="dxa"/>
              <w:left w:w="82" w:type="dxa"/>
              <w:bottom w:w="68" w:type="dxa"/>
              <w:right w:w="82" w:type="dxa"/>
            </w:tcMar>
            <w:hideMark/>
          </w:tcPr>
          <w:p w:rsidR="00C144C6" w:rsidRPr="00C144C6" w:rsidRDefault="00D13F87" w:rsidP="00D13F8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5"/>
                <w:lang w:eastAsia="ru-RU"/>
              </w:rPr>
              <w:t xml:space="preserve">                               </w:t>
            </w:r>
            <w:r w:rsidR="00C144C6" w:rsidRPr="00C144C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5"/>
                <w:lang w:eastAsia="ru-RU"/>
              </w:rPr>
              <w:t xml:space="preserve">Луи </w:t>
            </w:r>
            <w:proofErr w:type="spellStart"/>
            <w:r w:rsidR="00C144C6" w:rsidRPr="00C144C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5"/>
                <w:lang w:eastAsia="ru-RU"/>
              </w:rPr>
              <w:t>Армстронг</w:t>
            </w:r>
            <w:proofErr w:type="spellEnd"/>
          </w:p>
        </w:tc>
      </w:tr>
    </w:tbl>
    <w:p w:rsidR="00C144C6" w:rsidRPr="00C144C6" w:rsidRDefault="00C144C6" w:rsidP="00D13F8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5"/>
          <w:lang w:eastAsia="ru-RU"/>
        </w:rPr>
      </w:pPr>
      <w:r w:rsidRPr="00C144C6">
        <w:rPr>
          <w:rFonts w:ascii="Times New Roman" w:eastAsia="Times New Roman" w:hAnsi="Times New Roman" w:cs="Times New Roman"/>
          <w:b/>
          <w:sz w:val="24"/>
          <w:szCs w:val="25"/>
          <w:lang w:eastAsia="ru-RU"/>
        </w:rPr>
        <w:lastRenderedPageBreak/>
        <w:t>Спиричуэл</w:t>
      </w:r>
      <w:r w:rsidRPr="00C144C6">
        <w:rPr>
          <w:rFonts w:ascii="Times New Roman" w:eastAsia="Times New Roman" w:hAnsi="Times New Roman" w:cs="Times New Roman"/>
          <w:sz w:val="24"/>
          <w:szCs w:val="25"/>
          <w:lang w:eastAsia="ru-RU"/>
        </w:rPr>
        <w:t xml:space="preserve"> (</w:t>
      </w:r>
      <w:proofErr w:type="spellStart"/>
      <w:r w:rsidRPr="00C144C6">
        <w:rPr>
          <w:rFonts w:ascii="Times New Roman" w:eastAsia="Times New Roman" w:hAnsi="Times New Roman" w:cs="Times New Roman"/>
          <w:sz w:val="24"/>
          <w:szCs w:val="25"/>
          <w:lang w:eastAsia="ru-RU"/>
        </w:rPr>
        <w:t>spiritual</w:t>
      </w:r>
      <w:proofErr w:type="spellEnd"/>
      <w:r w:rsidRPr="00C144C6">
        <w:rPr>
          <w:rFonts w:ascii="Times New Roman" w:eastAsia="Times New Roman" w:hAnsi="Times New Roman" w:cs="Times New Roman"/>
          <w:sz w:val="24"/>
          <w:szCs w:val="25"/>
          <w:lang w:eastAsia="ru-RU"/>
        </w:rPr>
        <w:t>) — в переводе с английского означает духовный, церковный. Негритянский спиричуэл — духовный хоровой гимн, часто сочинявшийся на библейские сюжеты и тексты. Это жанр религиозного пения и танца, исполнение которого сопровождается ударами в ладоши, притопыванием, непринуждёнными телодвижениями.</w:t>
      </w:r>
    </w:p>
    <w:p w:rsidR="00C144C6" w:rsidRPr="00C144C6" w:rsidRDefault="00C144C6" w:rsidP="00D13F8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5"/>
          <w:lang w:eastAsia="ru-RU"/>
        </w:rPr>
      </w:pPr>
      <w:r w:rsidRPr="00C144C6">
        <w:rPr>
          <w:rFonts w:ascii="Times New Roman" w:eastAsia="Times New Roman" w:hAnsi="Times New Roman" w:cs="Times New Roman"/>
          <w:sz w:val="24"/>
          <w:szCs w:val="25"/>
          <w:lang w:eastAsia="ru-RU"/>
        </w:rPr>
        <w:t>Спиричуэл исполняют коллективно, выражая идеи и чаяния всей общины. Строится спиричуэл нередко в форме вопроса — ответа, которая характерна для фольклора многих стран.</w:t>
      </w:r>
    </w:p>
    <w:p w:rsidR="00C144C6" w:rsidRDefault="00C144C6" w:rsidP="00D13F8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5"/>
          <w:lang w:eastAsia="ru-RU"/>
        </w:rPr>
      </w:pPr>
      <w:r w:rsidRPr="00C144C6">
        <w:rPr>
          <w:rFonts w:ascii="Times New Roman" w:eastAsia="Times New Roman" w:hAnsi="Times New Roman" w:cs="Times New Roman"/>
          <w:b/>
          <w:sz w:val="24"/>
          <w:szCs w:val="25"/>
          <w:lang w:eastAsia="ru-RU"/>
        </w:rPr>
        <w:t>Блюз</w:t>
      </w:r>
      <w:r w:rsidRPr="00C144C6">
        <w:rPr>
          <w:rFonts w:ascii="Times New Roman" w:eastAsia="Times New Roman" w:hAnsi="Times New Roman" w:cs="Times New Roman"/>
          <w:sz w:val="24"/>
          <w:szCs w:val="25"/>
          <w:lang w:eastAsia="ru-RU"/>
        </w:rPr>
        <w:t xml:space="preserve"> (</w:t>
      </w:r>
      <w:proofErr w:type="spellStart"/>
      <w:r w:rsidRPr="00C144C6">
        <w:rPr>
          <w:rFonts w:ascii="Times New Roman" w:eastAsia="Times New Roman" w:hAnsi="Times New Roman" w:cs="Times New Roman"/>
          <w:sz w:val="24"/>
          <w:szCs w:val="25"/>
          <w:lang w:eastAsia="ru-RU"/>
        </w:rPr>
        <w:t>blues</w:t>
      </w:r>
      <w:proofErr w:type="spellEnd"/>
      <w:r w:rsidRPr="00C144C6">
        <w:rPr>
          <w:rFonts w:ascii="Times New Roman" w:eastAsia="Times New Roman" w:hAnsi="Times New Roman" w:cs="Times New Roman"/>
          <w:sz w:val="24"/>
          <w:szCs w:val="25"/>
          <w:lang w:eastAsia="ru-RU"/>
        </w:rPr>
        <w:t xml:space="preserve">) переводится с английского как меланхолия, уныние. В отличие от спиричуэла, блюз — сольно-песенный жанр. Он драматичен, отражает глубоко личные переживания, конфликты беднейших слоев Америки. Но в блюзе есть и юмор, и ирония, и сатира. Как в фольклорном жанре, в блюзе музыка и текст импровизируются, подчиняясь таким особенностям изложения, как полиритмия (одновременное сочетание различных ритмических рисунков), </w:t>
      </w:r>
      <w:proofErr w:type="spellStart"/>
      <w:r w:rsidRPr="00C144C6">
        <w:rPr>
          <w:rFonts w:ascii="Times New Roman" w:eastAsia="Times New Roman" w:hAnsi="Times New Roman" w:cs="Times New Roman"/>
          <w:sz w:val="24"/>
          <w:szCs w:val="25"/>
          <w:lang w:eastAsia="ru-RU"/>
        </w:rPr>
        <w:t>синкопирование</w:t>
      </w:r>
      <w:proofErr w:type="spellEnd"/>
      <w:r w:rsidRPr="00C144C6">
        <w:rPr>
          <w:rFonts w:ascii="Times New Roman" w:eastAsia="Times New Roman" w:hAnsi="Times New Roman" w:cs="Times New Roman"/>
          <w:sz w:val="24"/>
          <w:szCs w:val="25"/>
          <w:lang w:eastAsia="ru-RU"/>
        </w:rPr>
        <w:t xml:space="preserve"> (перенос ударения с сильной доли такта на </w:t>
      </w:r>
      <w:proofErr w:type="gramStart"/>
      <w:r w:rsidRPr="00C144C6">
        <w:rPr>
          <w:rFonts w:ascii="Times New Roman" w:eastAsia="Times New Roman" w:hAnsi="Times New Roman" w:cs="Times New Roman"/>
          <w:sz w:val="24"/>
          <w:szCs w:val="25"/>
          <w:lang w:eastAsia="ru-RU"/>
        </w:rPr>
        <w:t>слабую</w:t>
      </w:r>
      <w:proofErr w:type="gramEnd"/>
      <w:r w:rsidRPr="00C144C6">
        <w:rPr>
          <w:rFonts w:ascii="Times New Roman" w:eastAsia="Times New Roman" w:hAnsi="Times New Roman" w:cs="Times New Roman"/>
          <w:sz w:val="24"/>
          <w:szCs w:val="25"/>
          <w:lang w:eastAsia="ru-RU"/>
        </w:rPr>
        <w:t>), специфическая тембровая окраска звучания голоса или инструмента.</w:t>
      </w:r>
    </w:p>
    <w:p w:rsidR="00C144C6" w:rsidRPr="00C144C6" w:rsidRDefault="00C144C6" w:rsidP="00D13F8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5"/>
          <w:lang w:eastAsia="ru-RU"/>
        </w:rPr>
      </w:pPr>
      <w:r w:rsidRPr="00C144C6">
        <w:rPr>
          <w:rFonts w:ascii="Times New Roman" w:eastAsia="Times New Roman" w:hAnsi="Times New Roman" w:cs="Times New Roman"/>
          <w:sz w:val="24"/>
          <w:szCs w:val="25"/>
          <w:lang w:eastAsia="ru-RU"/>
        </w:rPr>
        <w:t xml:space="preserve">До сих пор музыканты спорят о том, к какой музыке — лёгкой или серьёзной — можно причислить джаз, и джазе очень точно сказал американский композитор XX в. JI. </w:t>
      </w:r>
      <w:proofErr w:type="spellStart"/>
      <w:r w:rsidRPr="00C144C6">
        <w:rPr>
          <w:rFonts w:ascii="Times New Roman" w:eastAsia="Times New Roman" w:hAnsi="Times New Roman" w:cs="Times New Roman"/>
          <w:sz w:val="24"/>
          <w:szCs w:val="25"/>
          <w:lang w:eastAsia="ru-RU"/>
        </w:rPr>
        <w:t>Бернстайн</w:t>
      </w:r>
      <w:proofErr w:type="spellEnd"/>
      <w:r w:rsidRPr="00C144C6">
        <w:rPr>
          <w:rFonts w:ascii="Times New Roman" w:eastAsia="Times New Roman" w:hAnsi="Times New Roman" w:cs="Times New Roman"/>
          <w:sz w:val="24"/>
          <w:szCs w:val="25"/>
          <w:lang w:eastAsia="ru-RU"/>
        </w:rPr>
        <w:t>: «Я люблю джаз за то, что он... никогда не бывает окончательно печальным или окончательно весёлым... самый что ни есть весёлый, буйный джаз всегда чуть-чуть отдаёт горечью... Я люблю джаз и за его юмор. Он действительно играет нотами. Говоря о музыке, мы всегда употребляем слово «играть» — мы играем Брамса или Баха, хотя термин этот гораздо больше подходит к теннису. Но джаз — это и в самом деле игра. Он... «дурачится» с нотами, забавляется с ними...»</w:t>
      </w:r>
    </w:p>
    <w:p w:rsidR="00C144C6" w:rsidRPr="00C144C6" w:rsidRDefault="00C144C6" w:rsidP="00D13F8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5"/>
          <w:lang w:eastAsia="ru-RU"/>
        </w:rPr>
      </w:pPr>
      <w:r w:rsidRPr="00C144C6">
        <w:rPr>
          <w:rFonts w:ascii="Times New Roman" w:eastAsia="Times New Roman" w:hAnsi="Times New Roman" w:cs="Times New Roman"/>
          <w:sz w:val="24"/>
          <w:szCs w:val="25"/>
          <w:lang w:eastAsia="ru-RU"/>
        </w:rPr>
        <w:t>Развитие джаза происходило в двух направлениях и привело в сфере лёгкой музыки к рождению рок-музыки, а в сфере серьёзной музыки — к симфоджазу.</w:t>
      </w:r>
    </w:p>
    <w:p w:rsidR="00C144C6" w:rsidRPr="00C144C6" w:rsidRDefault="00C144C6" w:rsidP="00D13F8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5"/>
          <w:lang w:eastAsia="ru-RU"/>
        </w:rPr>
      </w:pPr>
      <w:r w:rsidRPr="00C144C6">
        <w:rPr>
          <w:rFonts w:ascii="Times New Roman" w:eastAsia="Times New Roman" w:hAnsi="Times New Roman" w:cs="Times New Roman"/>
          <w:sz w:val="24"/>
          <w:szCs w:val="25"/>
          <w:lang w:eastAsia="ru-RU"/>
        </w:rPr>
        <w:t>Послушай фрагменты джазовых импровизаций. Какие образы рождает эта музыка в твоём воображении?</w:t>
      </w:r>
    </w:p>
    <w:p w:rsidR="00C144C6" w:rsidRDefault="00C144C6" w:rsidP="00D13F8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5"/>
          <w:lang w:eastAsia="ru-RU"/>
        </w:rPr>
      </w:pPr>
      <w:r w:rsidRPr="00C144C6">
        <w:rPr>
          <w:rFonts w:ascii="Times New Roman" w:eastAsia="Times New Roman" w:hAnsi="Times New Roman" w:cs="Times New Roman"/>
          <w:sz w:val="24"/>
          <w:szCs w:val="25"/>
          <w:lang w:eastAsia="ru-RU"/>
        </w:rPr>
        <w:t>Какие из услышанных импровизаций написаны в жанре спиричуэла? блюза? Какие из них можно отнести к серьёзной музыке, а какие — к лёгкой?</w:t>
      </w:r>
    </w:p>
    <w:p w:rsidR="00D13F87" w:rsidRDefault="00D13F87" w:rsidP="00D13F8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5"/>
          <w:lang w:eastAsia="ru-RU"/>
        </w:rPr>
      </w:pPr>
    </w:p>
    <w:p w:rsidR="00D13F87" w:rsidRDefault="00D13F87" w:rsidP="00D13F87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5"/>
          <w:lang w:eastAsia="ru-RU"/>
        </w:rPr>
      </w:pPr>
      <w:r w:rsidRPr="00D13F87">
        <w:rPr>
          <w:rFonts w:ascii="Times New Roman" w:eastAsia="Times New Roman" w:hAnsi="Times New Roman" w:cs="Times New Roman"/>
          <w:b/>
          <w:sz w:val="24"/>
          <w:szCs w:val="25"/>
          <w:lang w:eastAsia="ru-RU"/>
        </w:rPr>
        <w:t>Материал для прослушивания</w:t>
      </w:r>
    </w:p>
    <w:p w:rsidR="00D13F87" w:rsidRDefault="00D13F87" w:rsidP="00D13F87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5"/>
          <w:lang w:eastAsia="ru-RU"/>
        </w:rPr>
      </w:pPr>
    </w:p>
    <w:p w:rsidR="00D13F87" w:rsidRPr="00D13F87" w:rsidRDefault="00D13F87" w:rsidP="00D13F87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5"/>
          <w:lang w:eastAsia="ru-RU"/>
        </w:rPr>
      </w:pPr>
      <w:r w:rsidRPr="00D13F87">
        <w:rPr>
          <w:rFonts w:ascii="Times New Roman" w:eastAsia="Times New Roman" w:hAnsi="Times New Roman" w:cs="Times New Roman"/>
          <w:b/>
          <w:sz w:val="24"/>
          <w:szCs w:val="25"/>
          <w:lang w:eastAsia="ru-RU"/>
        </w:rPr>
        <w:t>Спи</w:t>
      </w:r>
      <w:r>
        <w:rPr>
          <w:rFonts w:ascii="Times New Roman" w:eastAsia="Times New Roman" w:hAnsi="Times New Roman" w:cs="Times New Roman"/>
          <w:b/>
          <w:sz w:val="24"/>
          <w:szCs w:val="25"/>
          <w:lang w:eastAsia="ru-RU"/>
        </w:rPr>
        <w:t>ричуэл. Колыбельная Клары. Из опе</w:t>
      </w:r>
      <w:r w:rsidRPr="00D13F87">
        <w:rPr>
          <w:rFonts w:ascii="Times New Roman" w:eastAsia="Times New Roman" w:hAnsi="Times New Roman" w:cs="Times New Roman"/>
          <w:b/>
          <w:sz w:val="24"/>
          <w:szCs w:val="25"/>
          <w:lang w:eastAsia="ru-RU"/>
        </w:rPr>
        <w:t>ры «</w:t>
      </w:r>
      <w:proofErr w:type="spellStart"/>
      <w:r w:rsidRPr="00D13F87">
        <w:rPr>
          <w:rFonts w:ascii="Times New Roman" w:eastAsia="Times New Roman" w:hAnsi="Times New Roman" w:cs="Times New Roman"/>
          <w:b/>
          <w:sz w:val="24"/>
          <w:szCs w:val="25"/>
          <w:lang w:eastAsia="ru-RU"/>
        </w:rPr>
        <w:t>Порги</w:t>
      </w:r>
      <w:proofErr w:type="spellEnd"/>
      <w:r w:rsidRPr="00D13F87">
        <w:rPr>
          <w:rFonts w:ascii="Times New Roman" w:eastAsia="Times New Roman" w:hAnsi="Times New Roman" w:cs="Times New Roman"/>
          <w:b/>
          <w:sz w:val="24"/>
          <w:szCs w:val="25"/>
          <w:lang w:eastAsia="ru-RU"/>
        </w:rPr>
        <w:t xml:space="preserve"> и </w:t>
      </w:r>
      <w:proofErr w:type="spellStart"/>
      <w:r w:rsidRPr="00D13F87">
        <w:rPr>
          <w:rFonts w:ascii="Times New Roman" w:eastAsia="Times New Roman" w:hAnsi="Times New Roman" w:cs="Times New Roman"/>
          <w:b/>
          <w:sz w:val="24"/>
          <w:szCs w:val="25"/>
          <w:lang w:eastAsia="ru-RU"/>
        </w:rPr>
        <w:t>Бесс</w:t>
      </w:r>
      <w:proofErr w:type="spellEnd"/>
      <w:r w:rsidRPr="00D13F87">
        <w:rPr>
          <w:rFonts w:ascii="Times New Roman" w:eastAsia="Times New Roman" w:hAnsi="Times New Roman" w:cs="Times New Roman"/>
          <w:b/>
          <w:sz w:val="24"/>
          <w:szCs w:val="25"/>
          <w:lang w:eastAsia="ru-RU"/>
        </w:rPr>
        <w:t xml:space="preserve">». Дж. Гершвин. Острый ритм. Дж. Гершвин, </w:t>
      </w:r>
      <w:r w:rsidRPr="00D13F87">
        <w:rPr>
          <w:rFonts w:ascii="Times New Roman" w:eastAsia="Times New Roman" w:hAnsi="Times New Roman" w:cs="Times New Roman"/>
          <w:b/>
          <w:color w:val="0000FF"/>
          <w:sz w:val="24"/>
          <w:szCs w:val="25"/>
          <w:lang w:eastAsia="ru-RU"/>
        </w:rPr>
        <w:t>https://youtu.be/o8SlSmPhGCM</w:t>
      </w:r>
    </w:p>
    <w:p w:rsidR="00D13F87" w:rsidRDefault="00D13F87" w:rsidP="00D13F87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5"/>
          <w:shd w:val="clear" w:color="auto" w:fill="FFFFFF"/>
        </w:rPr>
      </w:pPr>
    </w:p>
    <w:p w:rsidR="00D13F87" w:rsidRDefault="00D13F87" w:rsidP="00D13F87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5"/>
          <w:shd w:val="clear" w:color="auto" w:fill="FFFFFF"/>
        </w:rPr>
      </w:pPr>
    </w:p>
    <w:p w:rsidR="00D13F87" w:rsidRDefault="00D13F87" w:rsidP="00D13F87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5"/>
          <w:shd w:val="clear" w:color="auto" w:fill="FFFFFF"/>
        </w:rPr>
      </w:pPr>
    </w:p>
    <w:p w:rsidR="00D13F87" w:rsidRPr="00D13F87" w:rsidRDefault="00D13F87" w:rsidP="00D13F87">
      <w:pPr>
        <w:spacing w:after="0"/>
        <w:ind w:firstLine="567"/>
        <w:jc w:val="both"/>
        <w:rPr>
          <w:rFonts w:ascii="Times New Roman" w:hAnsi="Times New Roman" w:cs="Times New Roman"/>
          <w:b/>
          <w:color w:val="FF0000"/>
          <w:sz w:val="24"/>
          <w:szCs w:val="25"/>
          <w:shd w:val="clear" w:color="auto" w:fill="FFFFFF"/>
        </w:rPr>
      </w:pPr>
      <w:r w:rsidRPr="00D13F87">
        <w:rPr>
          <w:rFonts w:ascii="Times New Roman" w:hAnsi="Times New Roman" w:cs="Times New Roman"/>
          <w:b/>
          <w:color w:val="FF0000"/>
          <w:sz w:val="24"/>
          <w:szCs w:val="25"/>
          <w:shd w:val="clear" w:color="auto" w:fill="FFFFFF"/>
        </w:rPr>
        <w:t>ДОМАШНЕЕ ЗАДАНИЕ:</w:t>
      </w:r>
    </w:p>
    <w:p w:rsidR="00C144C6" w:rsidRPr="00C144C6" w:rsidRDefault="00C144C6" w:rsidP="00D13F87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5"/>
          <w:lang w:eastAsia="ru-RU"/>
        </w:rPr>
      </w:pPr>
      <w:r w:rsidRPr="00C144C6">
        <w:rPr>
          <w:rFonts w:ascii="Times New Roman" w:hAnsi="Times New Roman" w:cs="Times New Roman"/>
          <w:b/>
          <w:sz w:val="24"/>
          <w:szCs w:val="25"/>
          <w:shd w:val="clear" w:color="auto" w:fill="FFFFFF"/>
        </w:rPr>
        <w:t>Найти в Интернете песню М. Минкова «Старый рояль» из кинофильма «Мы из джаза» и прослушать.</w:t>
      </w:r>
    </w:p>
    <w:p w:rsidR="00C144C6" w:rsidRPr="00C144C6" w:rsidRDefault="00C144C6" w:rsidP="00C144C6">
      <w:pPr>
        <w:spacing w:after="0" w:line="240" w:lineRule="auto"/>
        <w:jc w:val="both"/>
        <w:rPr>
          <w:rFonts w:ascii="Arial" w:eastAsia="Times New Roman" w:hAnsi="Arial" w:cs="Arial"/>
          <w:color w:val="666666"/>
          <w:sz w:val="25"/>
          <w:szCs w:val="25"/>
          <w:lang w:eastAsia="ru-RU"/>
        </w:rPr>
      </w:pPr>
    </w:p>
    <w:p w:rsidR="00C144C6" w:rsidRPr="00C144C6" w:rsidRDefault="00C144C6" w:rsidP="00C144C6">
      <w:pPr>
        <w:spacing w:after="0" w:line="240" w:lineRule="auto"/>
        <w:jc w:val="both"/>
        <w:rPr>
          <w:rFonts w:ascii="Arial" w:eastAsia="Times New Roman" w:hAnsi="Arial" w:cs="Arial"/>
          <w:color w:val="666666"/>
          <w:sz w:val="25"/>
          <w:szCs w:val="25"/>
          <w:lang w:eastAsia="ru-RU"/>
        </w:rPr>
      </w:pPr>
    </w:p>
    <w:p w:rsidR="00C144C6" w:rsidRPr="00C144C6" w:rsidRDefault="00C144C6" w:rsidP="00C144C6">
      <w:pPr>
        <w:spacing w:after="0" w:line="240" w:lineRule="auto"/>
        <w:jc w:val="both"/>
        <w:rPr>
          <w:rFonts w:ascii="Arial" w:eastAsia="Times New Roman" w:hAnsi="Arial" w:cs="Arial"/>
          <w:color w:val="666666"/>
          <w:sz w:val="25"/>
          <w:szCs w:val="25"/>
          <w:lang w:eastAsia="ru-RU"/>
        </w:rPr>
      </w:pPr>
    </w:p>
    <w:p w:rsidR="00C144C6" w:rsidRPr="00C144C6" w:rsidRDefault="00C144C6" w:rsidP="00C144C6">
      <w:pPr>
        <w:spacing w:after="0" w:line="240" w:lineRule="auto"/>
        <w:jc w:val="both"/>
        <w:rPr>
          <w:rFonts w:ascii="Arial" w:eastAsia="Times New Roman" w:hAnsi="Arial" w:cs="Arial"/>
          <w:color w:val="666666"/>
          <w:sz w:val="25"/>
          <w:szCs w:val="25"/>
          <w:lang w:eastAsia="ru-RU"/>
        </w:rPr>
      </w:pPr>
      <w:r w:rsidRPr="00C144C6">
        <w:rPr>
          <w:rFonts w:ascii="Arial" w:eastAsia="Times New Roman" w:hAnsi="Arial" w:cs="Arial"/>
          <w:color w:val="666666"/>
          <w:sz w:val="25"/>
          <w:szCs w:val="25"/>
          <w:lang w:eastAsia="ru-RU"/>
        </w:rPr>
        <w:t xml:space="preserve"> </w:t>
      </w:r>
    </w:p>
    <w:p w:rsidR="00C144C6" w:rsidRPr="00C144C6" w:rsidRDefault="00C144C6" w:rsidP="00C144C6">
      <w:pPr>
        <w:spacing w:after="0" w:line="240" w:lineRule="auto"/>
        <w:jc w:val="both"/>
        <w:rPr>
          <w:rFonts w:ascii="Arial" w:eastAsia="Times New Roman" w:hAnsi="Arial" w:cs="Arial"/>
          <w:color w:val="666666"/>
          <w:sz w:val="25"/>
          <w:szCs w:val="25"/>
          <w:lang w:eastAsia="ru-RU"/>
        </w:rPr>
      </w:pPr>
    </w:p>
    <w:p w:rsidR="00C144C6" w:rsidRPr="00C144C6" w:rsidRDefault="00C144C6" w:rsidP="00C144C6">
      <w:pPr>
        <w:spacing w:after="0" w:line="240" w:lineRule="auto"/>
        <w:jc w:val="both"/>
        <w:rPr>
          <w:rFonts w:ascii="Arial" w:eastAsia="Times New Roman" w:hAnsi="Arial" w:cs="Arial"/>
          <w:color w:val="666666"/>
          <w:sz w:val="25"/>
          <w:szCs w:val="25"/>
          <w:lang w:eastAsia="ru-RU"/>
        </w:rPr>
      </w:pPr>
      <w:r w:rsidRPr="00C144C6">
        <w:rPr>
          <w:rFonts w:ascii="Arial" w:eastAsia="Times New Roman" w:hAnsi="Arial" w:cs="Arial"/>
          <w:color w:val="666666"/>
          <w:sz w:val="25"/>
          <w:szCs w:val="25"/>
          <w:lang w:eastAsia="ru-RU"/>
        </w:rPr>
        <w:t xml:space="preserve"> </w:t>
      </w:r>
    </w:p>
    <w:p w:rsidR="00C144C6" w:rsidRPr="00C144C6" w:rsidRDefault="00C144C6" w:rsidP="00C144C6">
      <w:pPr>
        <w:spacing w:after="0" w:line="240" w:lineRule="auto"/>
        <w:jc w:val="both"/>
        <w:rPr>
          <w:rFonts w:ascii="Arial" w:eastAsia="Times New Roman" w:hAnsi="Arial" w:cs="Arial"/>
          <w:color w:val="666666"/>
          <w:sz w:val="25"/>
          <w:szCs w:val="25"/>
          <w:lang w:eastAsia="ru-RU"/>
        </w:rPr>
      </w:pPr>
    </w:p>
    <w:p w:rsidR="00C144C6" w:rsidRPr="00C144C6" w:rsidRDefault="00C144C6" w:rsidP="00C144C6">
      <w:pPr>
        <w:spacing w:after="0" w:line="240" w:lineRule="auto"/>
        <w:jc w:val="both"/>
        <w:rPr>
          <w:rFonts w:ascii="Arial" w:eastAsia="Times New Roman" w:hAnsi="Arial" w:cs="Arial"/>
          <w:color w:val="666666"/>
          <w:sz w:val="25"/>
          <w:szCs w:val="25"/>
          <w:lang w:eastAsia="ru-RU"/>
        </w:rPr>
      </w:pPr>
      <w:r w:rsidRPr="00C144C6">
        <w:rPr>
          <w:rFonts w:ascii="Arial" w:eastAsia="Times New Roman" w:hAnsi="Arial" w:cs="Arial"/>
          <w:color w:val="666666"/>
          <w:sz w:val="25"/>
          <w:szCs w:val="25"/>
          <w:lang w:eastAsia="ru-RU"/>
        </w:rPr>
        <w:t xml:space="preserve"> </w:t>
      </w:r>
    </w:p>
    <w:p w:rsidR="00C144C6" w:rsidRPr="00C144C6" w:rsidRDefault="00C144C6" w:rsidP="00C144C6">
      <w:pPr>
        <w:spacing w:after="0" w:line="240" w:lineRule="auto"/>
        <w:jc w:val="both"/>
        <w:rPr>
          <w:rFonts w:ascii="Arial" w:eastAsia="Times New Roman" w:hAnsi="Arial" w:cs="Arial"/>
          <w:color w:val="666666"/>
          <w:sz w:val="25"/>
          <w:szCs w:val="25"/>
          <w:lang w:eastAsia="ru-RU"/>
        </w:rPr>
      </w:pPr>
    </w:p>
    <w:p w:rsidR="00C144C6" w:rsidRPr="00C144C6" w:rsidRDefault="00C144C6" w:rsidP="00C144C6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5"/>
          <w:lang w:eastAsia="ru-RU"/>
        </w:rPr>
      </w:pPr>
    </w:p>
    <w:p w:rsidR="00C144C6" w:rsidRDefault="00C144C6" w:rsidP="00C144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144C6" w:rsidRPr="00C144C6" w:rsidRDefault="00C144C6" w:rsidP="00C144C6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C144C6" w:rsidRPr="00C144C6" w:rsidSect="00D13F87">
      <w:pgSz w:w="11906" w:h="16838"/>
      <w:pgMar w:top="851" w:right="707" w:bottom="568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144C6"/>
    <w:rsid w:val="00183EC0"/>
    <w:rsid w:val="005F73F7"/>
    <w:rsid w:val="00C144C6"/>
    <w:rsid w:val="00D13F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EC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144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144C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144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144C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577</Words>
  <Characters>3293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</dc:creator>
  <cp:lastModifiedBy>nata</cp:lastModifiedBy>
  <cp:revision>1</cp:revision>
  <dcterms:created xsi:type="dcterms:W3CDTF">2023-02-26T14:23:00Z</dcterms:created>
  <dcterms:modified xsi:type="dcterms:W3CDTF">2023-02-26T14:46:00Z</dcterms:modified>
</cp:coreProperties>
</file>