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4CF2" w14:textId="77777777" w:rsidR="00730494" w:rsidRPr="00856B49" w:rsidRDefault="00730494" w:rsidP="0020084D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3813997"/>
      <w:bookmarkStart w:id="1" w:name="_GoBack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класс</w:t>
      </w:r>
      <w:proofErr w:type="gramEnd"/>
    </w:p>
    <w:bookmarkEnd w:id="1"/>
    <w:p w14:paraId="267AD7CD" w14:textId="77777777" w:rsidR="00730494" w:rsidRPr="00856B49" w:rsidRDefault="00730494" w:rsidP="0020084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59EED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3F9EC091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84E45AE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7DD3F73A" w14:textId="23B90E3F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20084D"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7C0762A" w14:textId="77777777" w:rsidR="00730494" w:rsidRPr="00856B49" w:rsidRDefault="00730494" w:rsidP="002008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10F31C4F" w14:textId="194CE2C5" w:rsidR="00355195" w:rsidRPr="00E3752A" w:rsidRDefault="00730494" w:rsidP="00A20D27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856B49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E3752A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8B02DD" w:rsidRPr="00E3752A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A20D2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E3752A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3D841072" w14:textId="1E0F5BCA" w:rsidR="00A20D27" w:rsidRDefault="00E3752A" w:rsidP="00A20D27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="00730494" w:rsidRPr="00F202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0D27" w:rsidRPr="00A20D27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Социальные конфликты и пути их разрешения</w:t>
      </w:r>
    </w:p>
    <w:p w14:paraId="2D8D3C5C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конфликт 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лат. </w:t>
      </w:r>
      <w:proofErr w:type="spellStart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conflictus</w:t>
      </w:r>
      <w:proofErr w:type="spellEnd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столкновение) — высшая стадия развития противоречий в системе отношений людей, социальных групп, социальных институтов, в обществе в целом, которая характеризуется столкновением противоположных тенденций, интересов социальных общностей и индивидов.</w:t>
      </w:r>
    </w:p>
    <w:p w14:paraId="1E516AB1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конфликта (субъекты конфликта):</w:t>
      </w:r>
    </w:p>
    <w:p w14:paraId="3476D6E7" w14:textId="77777777" w:rsidR="00A20D27" w:rsidRPr="00A20D27" w:rsidRDefault="00A20D27" w:rsidP="00A20D27">
      <w:pPr>
        <w:numPr>
          <w:ilvl w:val="0"/>
          <w:numId w:val="30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свидетели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люди, наблюдающие за развитием конфликта со стороны;</w:t>
      </w:r>
    </w:p>
    <w:p w14:paraId="4E1F2426" w14:textId="77777777" w:rsidR="00A20D27" w:rsidRPr="00A20D27" w:rsidRDefault="00A20D27" w:rsidP="00A20D27">
      <w:pPr>
        <w:numPr>
          <w:ilvl w:val="0"/>
          <w:numId w:val="30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подстрекатели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люди, подталкивающие других участников к конфликту;</w:t>
      </w:r>
    </w:p>
    <w:p w14:paraId="1BBAA38B" w14:textId="77777777" w:rsidR="00A20D27" w:rsidRPr="00A20D27" w:rsidRDefault="00A20D27" w:rsidP="00A20D27">
      <w:pPr>
        <w:numPr>
          <w:ilvl w:val="0"/>
          <w:numId w:val="30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пособники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люди, содействующие развитию конфликта какими-либо способами (советы, техническая или организационная помощь и пр.);</w:t>
      </w:r>
    </w:p>
    <w:p w14:paraId="6220C7E3" w14:textId="77777777" w:rsidR="00A20D27" w:rsidRPr="00A20D27" w:rsidRDefault="00A20D27" w:rsidP="00A20D27">
      <w:pPr>
        <w:numPr>
          <w:ilvl w:val="0"/>
          <w:numId w:val="30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посредники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люди, пытающиеся предотвратить, остановить или разрешить конфликт.</w:t>
      </w:r>
    </w:p>
    <w:p w14:paraId="1EA138BE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конфликта — вопрос или благо, из-за которого разгорается конфликт.</w:t>
      </w:r>
    </w:p>
    <w:p w14:paraId="2A0A8C5E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конфликта — объективные обстоятельства, которые предопределяют появление конфликта.</w:t>
      </w:r>
    </w:p>
    <w:p w14:paraId="71B7C697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 для конфликта — случайная или специально созданная ситуация, способствовавшая началу конфликта.</w:t>
      </w:r>
    </w:p>
    <w:p w14:paraId="324A83E5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социальных конфликтов:</w:t>
      </w:r>
    </w:p>
    <w:p w14:paraId="6FB2B78A" w14:textId="77777777" w:rsidR="00A20D27" w:rsidRPr="00A20D27" w:rsidRDefault="00A20D27" w:rsidP="00A20D27">
      <w:pPr>
        <w:pStyle w:val="a3"/>
        <w:numPr>
          <w:ilvl w:val="0"/>
          <w:numId w:val="37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позитивные:</w:t>
      </w:r>
    </w:p>
    <w:p w14:paraId="363810AF" w14:textId="77777777" w:rsidR="00A20D27" w:rsidRPr="00A20D27" w:rsidRDefault="00A20D27" w:rsidP="00A20D27">
      <w:pPr>
        <w:numPr>
          <w:ilvl w:val="0"/>
          <w:numId w:val="31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наличии социальной напряженности;</w:t>
      </w:r>
    </w:p>
    <w:p w14:paraId="1FE4E49D" w14:textId="77777777" w:rsidR="00A20D27" w:rsidRPr="00A20D27" w:rsidRDefault="00A20D27" w:rsidP="00A20D27">
      <w:pPr>
        <w:numPr>
          <w:ilvl w:val="0"/>
          <w:numId w:val="31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решения проблемы, социальных изменений;</w:t>
      </w:r>
    </w:p>
    <w:p w14:paraId="2B23291D" w14:textId="77777777" w:rsidR="00A20D27" w:rsidRPr="00A20D27" w:rsidRDefault="00A20D27" w:rsidP="00A20D27">
      <w:pPr>
        <w:numPr>
          <w:ilvl w:val="0"/>
          <w:numId w:val="31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снятие социальной напряженности.</w:t>
      </w:r>
    </w:p>
    <w:p w14:paraId="7EECFB59" w14:textId="77777777" w:rsidR="00A20D27" w:rsidRPr="00A20D27" w:rsidRDefault="00A20D27" w:rsidP="00A20D27">
      <w:pPr>
        <w:pStyle w:val="a3"/>
        <w:numPr>
          <w:ilvl w:val="0"/>
          <w:numId w:val="3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негативные:</w:t>
      </w:r>
    </w:p>
    <w:p w14:paraId="64737FEA" w14:textId="77777777" w:rsidR="00A20D27" w:rsidRPr="00A20D27" w:rsidRDefault="00A20D27" w:rsidP="00A20D27">
      <w:pPr>
        <w:numPr>
          <w:ilvl w:val="0"/>
          <w:numId w:val="32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стрессовых ситуаций;                                  </w:t>
      </w:r>
    </w:p>
    <w:p w14:paraId="3DFF1424" w14:textId="77777777" w:rsidR="00A20D27" w:rsidRPr="00A20D27" w:rsidRDefault="00A20D27" w:rsidP="00A20D27">
      <w:pPr>
        <w:numPr>
          <w:ilvl w:val="0"/>
          <w:numId w:val="32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дезорганизация социальной жизни;</w:t>
      </w:r>
    </w:p>
    <w:p w14:paraId="7DB484A3" w14:textId="77777777" w:rsidR="00A20D27" w:rsidRPr="00A20D27" w:rsidRDefault="00A20D27" w:rsidP="00A20D27">
      <w:pPr>
        <w:numPr>
          <w:ilvl w:val="0"/>
          <w:numId w:val="32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социальной системы.</w:t>
      </w:r>
    </w:p>
    <w:p w14:paraId="11516012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социальных конфликтов:</w:t>
      </w:r>
    </w:p>
    <w:p w14:paraId="79DF59F1" w14:textId="77777777" w:rsidR="00A20D27" w:rsidRPr="00A20D27" w:rsidRDefault="00A20D27" w:rsidP="00A20D27">
      <w:pPr>
        <w:numPr>
          <w:ilvl w:val="0"/>
          <w:numId w:val="3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неоднородность общества.</w:t>
      </w:r>
    </w:p>
    <w:p w14:paraId="088A76BA" w14:textId="77777777" w:rsidR="00A20D27" w:rsidRPr="00A20D27" w:rsidRDefault="00A20D27" w:rsidP="00A20D27">
      <w:pPr>
        <w:numPr>
          <w:ilvl w:val="0"/>
          <w:numId w:val="3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в уровне доходов, власти, культуры, доступе к образованию и информации и пр.</w:t>
      </w:r>
    </w:p>
    <w:p w14:paraId="42F980EE" w14:textId="77777777" w:rsidR="00A20D27" w:rsidRPr="00A20D27" w:rsidRDefault="00A20D27" w:rsidP="00A20D27">
      <w:pPr>
        <w:numPr>
          <w:ilvl w:val="0"/>
          <w:numId w:val="33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различия.</w:t>
      </w:r>
    </w:p>
    <w:p w14:paraId="78D40F9C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Стадии конфликта:</w:t>
      </w:r>
    </w:p>
    <w:p w14:paraId="7A67DC1D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Предконфликтная</w:t>
      </w:r>
      <w:proofErr w:type="spellEnd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ситуация: стороны осознают существующее эмоциональное напряжение, стремятся преодолеть его, осознать причины, оценить свои возможности, выбрать стратегию поведения и способы воздействия на противоположную сторону.</w:t>
      </w:r>
    </w:p>
    <w:p w14:paraId="7D743BE4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Конфликт: ситуация невозможности согласия сторон, открытые и скрытые действия участников конфликта.</w:t>
      </w:r>
    </w:p>
    <w:p w14:paraId="6F2AA7AA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конфликта: выяснение причин конфликта, их устранение.</w:t>
      </w:r>
    </w:p>
    <w:p w14:paraId="526F1F1D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конфликтов:</w:t>
      </w:r>
    </w:p>
    <w:p w14:paraId="0C098D34" w14:textId="77777777" w:rsidR="00A20D27" w:rsidRPr="00A20D27" w:rsidRDefault="00A20D27" w:rsidP="00A20D27">
      <w:pPr>
        <w:numPr>
          <w:ilvl w:val="0"/>
          <w:numId w:val="3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длительности: долгосрочные, краткосрочные, разовые, повторяющиеся, затяжные;</w:t>
      </w:r>
    </w:p>
    <w:p w14:paraId="657ACC6B" w14:textId="77777777" w:rsidR="00A20D27" w:rsidRPr="00A20D27" w:rsidRDefault="00A20D27" w:rsidP="00A20D27">
      <w:pPr>
        <w:numPr>
          <w:ilvl w:val="0"/>
          <w:numId w:val="3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охвату участников: личные, групповые, локальные, региональные, национальные, глобальные;</w:t>
      </w:r>
    </w:p>
    <w:p w14:paraId="33011E7B" w14:textId="77777777" w:rsidR="00A20D27" w:rsidRPr="00A20D27" w:rsidRDefault="00A20D27" w:rsidP="00A20D27">
      <w:pPr>
        <w:numPr>
          <w:ilvl w:val="0"/>
          <w:numId w:val="3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источнику возникновения: объективные, субъективные, ложные;</w:t>
      </w:r>
    </w:p>
    <w:p w14:paraId="4CFB26F4" w14:textId="77777777" w:rsidR="00A20D27" w:rsidRPr="00A20D27" w:rsidRDefault="00A20D27" w:rsidP="00A20D27">
      <w:pPr>
        <w:numPr>
          <w:ilvl w:val="0"/>
          <w:numId w:val="3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используемым средствам: насильственные, ненасильственные;</w:t>
      </w:r>
    </w:p>
    <w:p w14:paraId="5A12496A" w14:textId="77777777" w:rsidR="00A20D27" w:rsidRPr="00A20D27" w:rsidRDefault="00A20D27" w:rsidP="00A20D27">
      <w:pPr>
        <w:numPr>
          <w:ilvl w:val="0"/>
          <w:numId w:val="3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форме: внутренние, внешние;</w:t>
      </w:r>
    </w:p>
    <w:p w14:paraId="0A973B22" w14:textId="77777777" w:rsidR="00A20D27" w:rsidRPr="00A20D27" w:rsidRDefault="00A20D27" w:rsidP="00A20D27">
      <w:pPr>
        <w:numPr>
          <w:ilvl w:val="0"/>
          <w:numId w:val="3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влиянию на ход развития общества: прогрессивные, регрессивные;</w:t>
      </w:r>
    </w:p>
    <w:p w14:paraId="66C42FBC" w14:textId="77777777" w:rsidR="00A20D27" w:rsidRPr="00A20D27" w:rsidRDefault="00A20D27" w:rsidP="00A20D27">
      <w:pPr>
        <w:numPr>
          <w:ilvl w:val="0"/>
          <w:numId w:val="3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развития: спонтанные, преднамеренные;</w:t>
      </w:r>
    </w:p>
    <w:p w14:paraId="0F683BD5" w14:textId="77777777" w:rsidR="00A20D27" w:rsidRPr="00A20D27" w:rsidRDefault="00A20D27" w:rsidP="00A20D27">
      <w:pPr>
        <w:numPr>
          <w:ilvl w:val="0"/>
          <w:numId w:val="3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сферам общественной жизни: экономические, политические, этнические и пр.;</w:t>
      </w:r>
    </w:p>
    <w:p w14:paraId="2CCC0983" w14:textId="77777777" w:rsidR="00A20D27" w:rsidRPr="00A20D27" w:rsidRDefault="00A20D27" w:rsidP="00A20D27">
      <w:pPr>
        <w:numPr>
          <w:ilvl w:val="0"/>
          <w:numId w:val="34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отношений: внутри- и межсистемный (индивидуально-психологический); внутри- и межгрупповой (социально-психологический); внутринациональный и международный (социальный). </w:t>
      </w:r>
    </w:p>
    <w:p w14:paraId="2A95A3BC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выхода из конфликта должны быть максимально верны определены причины его возникновения, т.к. каждый социальный конфликт конкретен и должен быть рассмотрен в контексте существующих общественных отношений и социальных условий. </w:t>
      </w:r>
      <w:proofErr w:type="gramStart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</w:t>
      </w:r>
      <w:proofErr w:type="gramEnd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заинтересованность всех сторон конфликта в его разрешении. Сам по себе социальный конфликт не является исключительной ситуацией, он может быть рассмотрен как важная сторона взаимодействия людей в обществе, одна из форм отношений субъектов.</w:t>
      </w:r>
    </w:p>
    <w:p w14:paraId="0D6FB467" w14:textId="77777777" w:rsid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B71F2A" w14:textId="429C9E3F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три основных пути выхода из конфликта:</w:t>
      </w:r>
    </w:p>
    <w:p w14:paraId="11336D1F" w14:textId="77777777" w:rsidR="00A20D27" w:rsidRPr="00A20D27" w:rsidRDefault="00A20D27" w:rsidP="00A20D27">
      <w:pPr>
        <w:numPr>
          <w:ilvl w:val="0"/>
          <w:numId w:val="35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Реставрация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возвращение общества к </w:t>
      </w:r>
      <w:proofErr w:type="spellStart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доконфликтному</w:t>
      </w:r>
      <w:proofErr w:type="spellEnd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состоянию. Ситуация изменяется, но все прежние социальные институты продолжают функционировать.</w:t>
      </w:r>
    </w:p>
    <w:p w14:paraId="7CEDF016" w14:textId="77777777" w:rsidR="00A20D27" w:rsidRPr="00A20D27" w:rsidRDefault="00A20D27" w:rsidP="00A20D27">
      <w:pPr>
        <w:numPr>
          <w:ilvl w:val="0"/>
          <w:numId w:val="35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Невмешательство (выжидание)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стороны конфликта затягивают его решение, не принимая никаких активных действий. </w:t>
      </w:r>
    </w:p>
    <w:p w14:paraId="4F20742D" w14:textId="77777777" w:rsidR="00A20D27" w:rsidRPr="00A20D27" w:rsidRDefault="00A20D27" w:rsidP="00A20D27">
      <w:pPr>
        <w:numPr>
          <w:ilvl w:val="0"/>
          <w:numId w:val="35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Обновление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активный выход из конфликта путем отказа от старого и развития нового.</w:t>
      </w:r>
    </w:p>
    <w:p w14:paraId="2B15C9AD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E6B7D4" w14:textId="77777777" w:rsidR="00A20D27" w:rsidRPr="00A20D27" w:rsidRDefault="00A20D27" w:rsidP="00A20D2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решения социальных конфликтов (модели поведения):</w:t>
      </w:r>
    </w:p>
    <w:p w14:paraId="172732E2" w14:textId="77777777" w:rsidR="00A20D27" w:rsidRPr="00A20D27" w:rsidRDefault="00A20D27" w:rsidP="00A20D27">
      <w:pPr>
        <w:numPr>
          <w:ilvl w:val="0"/>
          <w:numId w:val="36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компромисс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соглашение на основе взаимных уступок;</w:t>
      </w:r>
    </w:p>
    <w:p w14:paraId="55D7CD1C" w14:textId="77777777" w:rsidR="00A20D27" w:rsidRPr="00A20D27" w:rsidRDefault="00A20D27" w:rsidP="00A20D27">
      <w:pPr>
        <w:numPr>
          <w:ilvl w:val="0"/>
          <w:numId w:val="36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переговоры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обмен мнениями обеих сторон с целью решения проблемы; </w:t>
      </w:r>
    </w:p>
    <w:p w14:paraId="52E4902D" w14:textId="77777777" w:rsidR="00A20D27" w:rsidRPr="00A20D27" w:rsidRDefault="00A20D27" w:rsidP="00A20D27">
      <w:pPr>
        <w:numPr>
          <w:ilvl w:val="0"/>
          <w:numId w:val="36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посредничество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использование третьей стороны в решении проблемы; </w:t>
      </w:r>
    </w:p>
    <w:p w14:paraId="257BE27E" w14:textId="77777777" w:rsidR="00A20D27" w:rsidRPr="00A20D27" w:rsidRDefault="00A20D27" w:rsidP="00A20D27">
      <w:pPr>
        <w:numPr>
          <w:ilvl w:val="0"/>
          <w:numId w:val="36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избегание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желание выйти из конфликтной ситуации, при </w:t>
      </w:r>
      <w:proofErr w:type="gramStart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разрешая её и не идя на уступки.</w:t>
      </w:r>
    </w:p>
    <w:p w14:paraId="1CACD4F1" w14:textId="77777777" w:rsidR="00A20D27" w:rsidRPr="00A20D27" w:rsidRDefault="00A20D27" w:rsidP="00A20D27">
      <w:pPr>
        <w:numPr>
          <w:ilvl w:val="0"/>
          <w:numId w:val="36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арбитраж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(фр. </w:t>
      </w:r>
      <w:proofErr w:type="spellStart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arbitrage</w:t>
      </w:r>
      <w:proofErr w:type="spellEnd"/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третейский суд) — обращение к наделенному специальными полномочиями органу власти за помощью в решении проблемы;</w:t>
      </w:r>
    </w:p>
    <w:p w14:paraId="47581690" w14:textId="59FC11FA" w:rsidR="00A20D27" w:rsidRPr="00A20D27" w:rsidRDefault="00A20D27" w:rsidP="00A20D27">
      <w:pPr>
        <w:numPr>
          <w:ilvl w:val="0"/>
          <w:numId w:val="36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применение силы, власти, закона</w:t>
      </w:r>
      <w:r w:rsidRPr="00A2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одностороннее использование власти или силы одной из сторон.</w:t>
      </w:r>
    </w:p>
    <w:p w14:paraId="52326C64" w14:textId="07889074" w:rsidR="00E13E64" w:rsidRPr="00A20D27" w:rsidRDefault="00E3752A" w:rsidP="00A20D27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D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</w:t>
      </w:r>
      <w:proofErr w:type="gramStart"/>
      <w:r w:rsidRPr="00A20D27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="00B87414" w:rsidRPr="00A20D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E50DC" w:rsidRPr="00A20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D27">
        <w:rPr>
          <w:rFonts w:ascii="Times New Roman" w:eastAsia="Calibri" w:hAnsi="Times New Roman" w:cs="Times New Roman"/>
          <w:sz w:val="28"/>
          <w:szCs w:val="28"/>
        </w:rPr>
        <w:t>выписать</w:t>
      </w:r>
      <w:proofErr w:type="gramEnd"/>
      <w:r w:rsidRPr="00A20D27">
        <w:rPr>
          <w:rFonts w:ascii="Times New Roman" w:eastAsia="Calibri" w:hAnsi="Times New Roman" w:cs="Times New Roman"/>
          <w:sz w:val="28"/>
          <w:szCs w:val="28"/>
        </w:rPr>
        <w:t xml:space="preserve"> в рабочую тетрадь новые определения, выучить их. </w:t>
      </w:r>
      <w:r w:rsidR="00A20D27">
        <w:rPr>
          <w:rFonts w:ascii="Times New Roman" w:eastAsia="Calibri" w:hAnsi="Times New Roman" w:cs="Times New Roman"/>
          <w:sz w:val="28"/>
          <w:szCs w:val="28"/>
        </w:rPr>
        <w:t>Провести анализ социальных кронфлинтов на</w:t>
      </w:r>
      <w:r w:rsidR="00A20D27" w:rsidRPr="00A20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D27">
        <w:rPr>
          <w:rFonts w:ascii="Times New Roman" w:eastAsia="Calibri" w:hAnsi="Times New Roman" w:cs="Times New Roman"/>
          <w:sz w:val="28"/>
          <w:szCs w:val="28"/>
        </w:rPr>
        <w:t>пример</w:t>
      </w:r>
      <w:r w:rsidR="00A20D27">
        <w:rPr>
          <w:rFonts w:ascii="Times New Roman" w:eastAsia="Calibri" w:hAnsi="Times New Roman" w:cs="Times New Roman"/>
          <w:sz w:val="28"/>
          <w:szCs w:val="28"/>
        </w:rPr>
        <w:t>ах</w:t>
      </w:r>
      <w:r w:rsidR="00A20D27">
        <w:rPr>
          <w:rFonts w:ascii="Times New Roman" w:eastAsia="Calibri" w:hAnsi="Times New Roman" w:cs="Times New Roman"/>
          <w:sz w:val="28"/>
          <w:szCs w:val="28"/>
        </w:rPr>
        <w:t xml:space="preserve"> из истории</w:t>
      </w:r>
      <w:r w:rsidR="00A20D27">
        <w:rPr>
          <w:rFonts w:ascii="Times New Roman" w:eastAsia="Calibri" w:hAnsi="Times New Roman" w:cs="Times New Roman"/>
          <w:sz w:val="28"/>
          <w:szCs w:val="28"/>
        </w:rPr>
        <w:t xml:space="preserve">, как они развивались и чем закончились. </w:t>
      </w:r>
    </w:p>
    <w:sectPr w:rsidR="00E13E64" w:rsidRPr="00A2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C33"/>
    <w:multiLevelType w:val="multilevel"/>
    <w:tmpl w:val="2CE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8703F"/>
    <w:multiLevelType w:val="hybridMultilevel"/>
    <w:tmpl w:val="BCAA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C49"/>
    <w:multiLevelType w:val="multilevel"/>
    <w:tmpl w:val="5EA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2A8"/>
    <w:multiLevelType w:val="multilevel"/>
    <w:tmpl w:val="0F7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E42C8"/>
    <w:multiLevelType w:val="hybridMultilevel"/>
    <w:tmpl w:val="75C48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B08F0"/>
    <w:multiLevelType w:val="multilevel"/>
    <w:tmpl w:val="211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6197B"/>
    <w:multiLevelType w:val="multilevel"/>
    <w:tmpl w:val="8E14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03437"/>
    <w:multiLevelType w:val="hybridMultilevel"/>
    <w:tmpl w:val="B0B4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240E4"/>
    <w:multiLevelType w:val="hybridMultilevel"/>
    <w:tmpl w:val="4EB6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1DF1"/>
    <w:multiLevelType w:val="multilevel"/>
    <w:tmpl w:val="DD7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B3153"/>
    <w:multiLevelType w:val="multilevel"/>
    <w:tmpl w:val="EA2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83BA1"/>
    <w:multiLevelType w:val="hybridMultilevel"/>
    <w:tmpl w:val="AA3C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7DBC"/>
    <w:multiLevelType w:val="multilevel"/>
    <w:tmpl w:val="D9F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B2526"/>
    <w:multiLevelType w:val="multilevel"/>
    <w:tmpl w:val="A82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4076D"/>
    <w:multiLevelType w:val="multilevel"/>
    <w:tmpl w:val="171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C1373"/>
    <w:multiLevelType w:val="multilevel"/>
    <w:tmpl w:val="BCB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F6878"/>
    <w:multiLevelType w:val="multilevel"/>
    <w:tmpl w:val="118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11792"/>
    <w:multiLevelType w:val="multilevel"/>
    <w:tmpl w:val="D62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27221"/>
    <w:multiLevelType w:val="hybridMultilevel"/>
    <w:tmpl w:val="3D6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36DC6"/>
    <w:multiLevelType w:val="hybridMultilevel"/>
    <w:tmpl w:val="D7B4C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00A03"/>
    <w:multiLevelType w:val="multilevel"/>
    <w:tmpl w:val="8D4A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238D6"/>
    <w:multiLevelType w:val="hybridMultilevel"/>
    <w:tmpl w:val="2D3EE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D0B6F"/>
    <w:multiLevelType w:val="multilevel"/>
    <w:tmpl w:val="A9B4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C040E"/>
    <w:multiLevelType w:val="multilevel"/>
    <w:tmpl w:val="6F3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8728CB"/>
    <w:multiLevelType w:val="hybridMultilevel"/>
    <w:tmpl w:val="37481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7626F1"/>
    <w:multiLevelType w:val="multilevel"/>
    <w:tmpl w:val="4C7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A66F1"/>
    <w:multiLevelType w:val="multilevel"/>
    <w:tmpl w:val="F0F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6F5233"/>
    <w:multiLevelType w:val="multilevel"/>
    <w:tmpl w:val="7B0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5670E0"/>
    <w:multiLevelType w:val="multilevel"/>
    <w:tmpl w:val="102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C5086"/>
    <w:multiLevelType w:val="multilevel"/>
    <w:tmpl w:val="E94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65160E"/>
    <w:multiLevelType w:val="hybridMultilevel"/>
    <w:tmpl w:val="7AFA6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7F09CF"/>
    <w:multiLevelType w:val="multilevel"/>
    <w:tmpl w:val="E56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1738A7"/>
    <w:multiLevelType w:val="multilevel"/>
    <w:tmpl w:val="5008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53613"/>
    <w:multiLevelType w:val="multilevel"/>
    <w:tmpl w:val="547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A6A4C"/>
    <w:multiLevelType w:val="multilevel"/>
    <w:tmpl w:val="6266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5B5A8A"/>
    <w:multiLevelType w:val="multilevel"/>
    <w:tmpl w:val="4FC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004C6F"/>
    <w:multiLevelType w:val="multilevel"/>
    <w:tmpl w:val="EAF4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28"/>
  </w:num>
  <w:num w:numId="4">
    <w:abstractNumId w:val="5"/>
  </w:num>
  <w:num w:numId="5">
    <w:abstractNumId w:val="9"/>
  </w:num>
  <w:num w:numId="6">
    <w:abstractNumId w:val="31"/>
  </w:num>
  <w:num w:numId="7">
    <w:abstractNumId w:val="23"/>
  </w:num>
  <w:num w:numId="8">
    <w:abstractNumId w:val="20"/>
  </w:num>
  <w:num w:numId="9">
    <w:abstractNumId w:val="33"/>
  </w:num>
  <w:num w:numId="10">
    <w:abstractNumId w:val="21"/>
  </w:num>
  <w:num w:numId="11">
    <w:abstractNumId w:val="30"/>
  </w:num>
  <w:num w:numId="12">
    <w:abstractNumId w:val="11"/>
  </w:num>
  <w:num w:numId="13">
    <w:abstractNumId w:val="4"/>
  </w:num>
  <w:num w:numId="14">
    <w:abstractNumId w:val="24"/>
  </w:num>
  <w:num w:numId="15">
    <w:abstractNumId w:val="8"/>
  </w:num>
  <w:num w:numId="16">
    <w:abstractNumId w:val="17"/>
  </w:num>
  <w:num w:numId="17">
    <w:abstractNumId w:val="14"/>
  </w:num>
  <w:num w:numId="18">
    <w:abstractNumId w:val="12"/>
  </w:num>
  <w:num w:numId="19">
    <w:abstractNumId w:val="27"/>
  </w:num>
  <w:num w:numId="20">
    <w:abstractNumId w:val="13"/>
  </w:num>
  <w:num w:numId="21">
    <w:abstractNumId w:val="15"/>
  </w:num>
  <w:num w:numId="22">
    <w:abstractNumId w:val="10"/>
  </w:num>
  <w:num w:numId="23">
    <w:abstractNumId w:val="2"/>
  </w:num>
  <w:num w:numId="24">
    <w:abstractNumId w:val="3"/>
  </w:num>
  <w:num w:numId="25">
    <w:abstractNumId w:val="0"/>
  </w:num>
  <w:num w:numId="26">
    <w:abstractNumId w:val="18"/>
  </w:num>
  <w:num w:numId="27">
    <w:abstractNumId w:val="19"/>
  </w:num>
  <w:num w:numId="28">
    <w:abstractNumId w:val="22"/>
  </w:num>
  <w:num w:numId="29">
    <w:abstractNumId w:val="36"/>
  </w:num>
  <w:num w:numId="30">
    <w:abstractNumId w:val="29"/>
  </w:num>
  <w:num w:numId="31">
    <w:abstractNumId w:val="16"/>
  </w:num>
  <w:num w:numId="32">
    <w:abstractNumId w:val="35"/>
  </w:num>
  <w:num w:numId="33">
    <w:abstractNumId w:val="25"/>
  </w:num>
  <w:num w:numId="34">
    <w:abstractNumId w:val="32"/>
  </w:num>
  <w:num w:numId="35">
    <w:abstractNumId w:val="34"/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B"/>
    <w:rsid w:val="0005414E"/>
    <w:rsid w:val="00092C6B"/>
    <w:rsid w:val="001D3D31"/>
    <w:rsid w:val="0020084D"/>
    <w:rsid w:val="00224290"/>
    <w:rsid w:val="00280345"/>
    <w:rsid w:val="002E50DC"/>
    <w:rsid w:val="00355195"/>
    <w:rsid w:val="004D7890"/>
    <w:rsid w:val="00511970"/>
    <w:rsid w:val="005677CA"/>
    <w:rsid w:val="00572CDE"/>
    <w:rsid w:val="00730494"/>
    <w:rsid w:val="00731430"/>
    <w:rsid w:val="007E3F36"/>
    <w:rsid w:val="00804B5C"/>
    <w:rsid w:val="00856B49"/>
    <w:rsid w:val="008B02DD"/>
    <w:rsid w:val="008D422B"/>
    <w:rsid w:val="008D6881"/>
    <w:rsid w:val="008E40F1"/>
    <w:rsid w:val="009135DF"/>
    <w:rsid w:val="009C0387"/>
    <w:rsid w:val="00A20D27"/>
    <w:rsid w:val="00AD0BF4"/>
    <w:rsid w:val="00B87414"/>
    <w:rsid w:val="00BC4197"/>
    <w:rsid w:val="00C656BF"/>
    <w:rsid w:val="00CD411C"/>
    <w:rsid w:val="00DA1527"/>
    <w:rsid w:val="00DE045C"/>
    <w:rsid w:val="00DF67FA"/>
    <w:rsid w:val="00E13E64"/>
    <w:rsid w:val="00E17257"/>
    <w:rsid w:val="00E26BED"/>
    <w:rsid w:val="00E3752A"/>
    <w:rsid w:val="00ED3746"/>
    <w:rsid w:val="00F2029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80F4"/>
  <w15:chartTrackingRefBased/>
  <w15:docId w15:val="{4165EEC9-028B-44A7-982B-9B0B30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0DC"/>
    <w:rPr>
      <w:b/>
      <w:bCs/>
    </w:rPr>
  </w:style>
  <w:style w:type="character" w:styleId="a6">
    <w:name w:val="Hyperlink"/>
    <w:basedOn w:val="a0"/>
    <w:uiPriority w:val="99"/>
    <w:unhideWhenUsed/>
    <w:rsid w:val="002242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29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2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618870567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7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707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8355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4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86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5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02804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06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0030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82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701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40</cp:revision>
  <dcterms:created xsi:type="dcterms:W3CDTF">2022-09-04T18:06:00Z</dcterms:created>
  <dcterms:modified xsi:type="dcterms:W3CDTF">2023-02-20T13:08:00Z</dcterms:modified>
</cp:coreProperties>
</file>