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05" w:rsidRDefault="003A7605" w:rsidP="002F61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 7 класс</w:t>
      </w:r>
    </w:p>
    <w:p w:rsidR="002F61F5" w:rsidRDefault="002F61F5" w:rsidP="002F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61F5" w:rsidRPr="002F61F5" w:rsidRDefault="003A7605" w:rsidP="002F61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2F61F5" w:rsidRPr="003D1431">
        <w:rPr>
          <w:rFonts w:ascii="Times New Roman" w:hAnsi="Times New Roman"/>
          <w:b/>
          <w:sz w:val="24"/>
          <w:szCs w:val="24"/>
        </w:rPr>
        <w:t xml:space="preserve">Симфонии Ф. Шуберта, В. </w:t>
      </w:r>
      <w:proofErr w:type="spellStart"/>
      <w:r w:rsidR="002F61F5" w:rsidRPr="003D1431">
        <w:rPr>
          <w:rFonts w:ascii="Times New Roman" w:hAnsi="Times New Roman"/>
          <w:b/>
          <w:sz w:val="24"/>
          <w:szCs w:val="24"/>
        </w:rPr>
        <w:t>Калинникова</w:t>
      </w:r>
      <w:proofErr w:type="spellEnd"/>
    </w:p>
    <w:p w:rsidR="002F61F5" w:rsidRDefault="002F61F5" w:rsidP="002F61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605" w:rsidRDefault="002F61F5" w:rsidP="002F6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2F61F5">
        <w:rPr>
          <w:rFonts w:ascii="Times New Roman" w:hAnsi="Times New Roman" w:cs="Times New Roman"/>
          <w:sz w:val="24"/>
          <w:szCs w:val="24"/>
        </w:rPr>
        <w:t xml:space="preserve">Познакомить с творческим портретом </w:t>
      </w: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австрийского композитора Франца Шуберта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1F5">
        <w:rPr>
          <w:rFonts w:ascii="Times New Roman" w:hAnsi="Times New Roman" w:cs="Times New Roman"/>
          <w:sz w:val="24"/>
          <w:szCs w:val="24"/>
        </w:rPr>
        <w:t>и первы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F61F5">
        <w:rPr>
          <w:rFonts w:ascii="Times New Roman" w:hAnsi="Times New Roman" w:cs="Times New Roman"/>
          <w:sz w:val="24"/>
          <w:szCs w:val="24"/>
        </w:rPr>
        <w:t xml:space="preserve"> русски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F61F5">
        <w:rPr>
          <w:rFonts w:ascii="Times New Roman" w:hAnsi="Times New Roman" w:cs="Times New Roman"/>
          <w:sz w:val="24"/>
          <w:szCs w:val="24"/>
        </w:rPr>
        <w:t xml:space="preserve"> композитор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F61F5">
        <w:rPr>
          <w:rFonts w:ascii="Times New Roman" w:hAnsi="Times New Roman" w:cs="Times New Roman"/>
          <w:sz w:val="24"/>
          <w:szCs w:val="24"/>
        </w:rPr>
        <w:t xml:space="preserve"> Василий Сергеевич Калинников</w:t>
      </w:r>
    </w:p>
    <w:p w:rsidR="002F61F5" w:rsidRDefault="002F61F5" w:rsidP="002F61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605" w:rsidRDefault="003A7605" w:rsidP="002F6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05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5AF" w:rsidRPr="00630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Ознакомьтесь с материалом урока</w:t>
      </w:r>
      <w:r w:rsidR="006305AF" w:rsidRPr="006305AF">
        <w:rPr>
          <w:rFonts w:ascii="Times New Roman" w:hAnsi="Times New Roman" w:cs="Times New Roman"/>
          <w:sz w:val="24"/>
          <w:szCs w:val="24"/>
        </w:rPr>
        <w:t>.</w:t>
      </w:r>
      <w:r w:rsidR="006305AF">
        <w:rPr>
          <w:rFonts w:ascii="Times New Roman" w:hAnsi="Times New Roman" w:cs="Times New Roman"/>
          <w:sz w:val="24"/>
          <w:szCs w:val="24"/>
        </w:rPr>
        <w:t xml:space="preserve"> </w:t>
      </w:r>
      <w:r w:rsidR="00C57B73">
        <w:rPr>
          <w:rFonts w:ascii="Times New Roman" w:hAnsi="Times New Roman" w:cs="Times New Roman"/>
          <w:sz w:val="24"/>
          <w:szCs w:val="24"/>
        </w:rPr>
        <w:t xml:space="preserve">Запишите число, тему урока. </w:t>
      </w:r>
      <w:r>
        <w:rPr>
          <w:rFonts w:ascii="Times New Roman" w:hAnsi="Times New Roman" w:cs="Times New Roman"/>
          <w:sz w:val="24"/>
          <w:szCs w:val="24"/>
        </w:rPr>
        <w:t>Разгадайте кроссворд (ответы запишите по порядку)</w:t>
      </w:r>
      <w:r w:rsidR="002F61F5">
        <w:rPr>
          <w:rFonts w:ascii="Times New Roman" w:hAnsi="Times New Roman" w:cs="Times New Roman"/>
          <w:sz w:val="24"/>
          <w:szCs w:val="24"/>
        </w:rPr>
        <w:t>.</w:t>
      </w:r>
    </w:p>
    <w:p w:rsidR="002F61F5" w:rsidRDefault="002F61F5" w:rsidP="00CA1DB7">
      <w:pPr>
        <w:pStyle w:val="a7"/>
        <w:jc w:val="center"/>
        <w:rPr>
          <w:rFonts w:eastAsia="Times New Roman"/>
          <w:b/>
          <w:kern w:val="36"/>
          <w:sz w:val="28"/>
          <w:lang w:eastAsia="ru-RU"/>
        </w:rPr>
      </w:pPr>
    </w:p>
    <w:p w:rsidR="00C57B73" w:rsidRPr="00C57B73" w:rsidRDefault="002F61F5" w:rsidP="00C57B73">
      <w:pPr>
        <w:pStyle w:val="a7"/>
        <w:jc w:val="center"/>
        <w:rPr>
          <w:rFonts w:eastAsia="Times New Roman"/>
          <w:b/>
          <w:kern w:val="36"/>
          <w:sz w:val="28"/>
          <w:lang w:eastAsia="ru-RU"/>
        </w:rPr>
      </w:pPr>
      <w:r w:rsidRPr="002F61F5">
        <w:rPr>
          <w:rFonts w:eastAsia="Times New Roman"/>
          <w:b/>
          <w:kern w:val="36"/>
          <w:sz w:val="28"/>
          <w:lang w:eastAsia="ru-RU"/>
        </w:rPr>
        <w:t>Ход урока</w:t>
      </w:r>
    </w:p>
    <w:p w:rsidR="003A7605" w:rsidRDefault="002F61F5" w:rsidP="0017407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lang w:eastAsia="ru-RU"/>
        </w:rPr>
        <w:drawing>
          <wp:inline distT="0" distB="0" distL="0" distR="0">
            <wp:extent cx="5572961" cy="1095375"/>
            <wp:effectExtent l="19050" t="0" r="8689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684" t="25071" r="32817" b="58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96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07D" w:rsidRPr="0017407D" w:rsidRDefault="0017407D" w:rsidP="0017407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</w:pPr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 xml:space="preserve">Симфония – (от греч. – </w:t>
      </w:r>
      <w:proofErr w:type="spellStart"/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>simphonia</w:t>
      </w:r>
      <w:proofErr w:type="spellEnd"/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 xml:space="preserve"> – созвучие) – ведущий жанр оркестровой музыки, сложное, богато развитое многочастное музыкальное произведение. </w:t>
      </w:r>
    </w:p>
    <w:p w:rsidR="0017407D" w:rsidRPr="0017407D" w:rsidRDefault="0017407D" w:rsidP="0017407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</w:pPr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 xml:space="preserve">По своему значению в музыке </w:t>
      </w:r>
      <w:proofErr w:type="gramStart"/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>сравнима</w:t>
      </w:r>
      <w:proofErr w:type="gramEnd"/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 xml:space="preserve"> с драмой или романом в литературе. </w:t>
      </w:r>
    </w:p>
    <w:p w:rsidR="0017407D" w:rsidRPr="0017407D" w:rsidRDefault="0017407D" w:rsidP="0017407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</w:pPr>
      <w:proofErr w:type="gramStart"/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>Как правило, симфонии пишутся для большого оркестра смешанного состава (симфонического), но существуют и симфонии для струнного, камерного, духового и других оркестров; в симфонию могут вводиться хор и сольные вокальные голоса.</w:t>
      </w:r>
      <w:proofErr w:type="gramEnd"/>
    </w:p>
    <w:p w:rsidR="0017407D" w:rsidRPr="0017407D" w:rsidRDefault="0017407D" w:rsidP="0017407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</w:pPr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 xml:space="preserve">Классическая симфония (созданная композиторами венской классической школы) состоит, как правило, из четырёх частей, написанных в сонатной циклической форме; в XIX—XX веках широкое распространение получили композиции как с </w:t>
      </w:r>
      <w:proofErr w:type="spellStart"/>
      <w:proofErr w:type="gramStart"/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>бо́льшим</w:t>
      </w:r>
      <w:proofErr w:type="spellEnd"/>
      <w:proofErr w:type="gramEnd"/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>, так и с меньшим количеством частей.</w:t>
      </w:r>
    </w:p>
    <w:p w:rsidR="0017407D" w:rsidRPr="0017407D" w:rsidRDefault="0017407D" w:rsidP="0017407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</w:pPr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>Она дала название новому, неизвестному прежде составу оркестра и самой значительной области инструментальной музыки — широкому спектру её форм и жанров, объединяемых понятием «симфоническая музыка».</w:t>
      </w:r>
    </w:p>
    <w:p w:rsidR="0017407D" w:rsidRPr="002F61F5" w:rsidRDefault="002F61F5" w:rsidP="002F61F5">
      <w:pPr>
        <w:pStyle w:val="a7"/>
        <w:ind w:firstLine="567"/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</w:pPr>
      <w:r w:rsidRPr="002F61F5">
        <w:rPr>
          <w:rFonts w:ascii="Times New Roman" w:eastAsia="Times New Roman" w:hAnsi="Times New Roman" w:cs="Times New Roman"/>
          <w:bCs/>
          <w:color w:val="auto"/>
          <w:kern w:val="36"/>
          <w:sz w:val="24"/>
          <w:lang w:eastAsia="ru-RU"/>
        </w:rPr>
        <w:t xml:space="preserve">Великие симфонисты </w:t>
      </w:r>
      <w:r w:rsidRPr="002F61F5">
        <w:rPr>
          <w:rFonts w:ascii="Times New Roman" w:eastAsia="Times New Roman" w:hAnsi="Times New Roman" w:cs="Times New Roman"/>
          <w:bCs/>
          <w:color w:val="auto"/>
          <w:kern w:val="36"/>
          <w:sz w:val="24"/>
          <w:lang w:val="en-US" w:eastAsia="ru-RU"/>
        </w:rPr>
        <w:t>XVIII</w:t>
      </w:r>
      <w:r w:rsidRPr="002F61F5">
        <w:rPr>
          <w:rFonts w:ascii="Times New Roman" w:eastAsia="Times New Roman" w:hAnsi="Times New Roman" w:cs="Times New Roman"/>
          <w:bCs/>
          <w:color w:val="auto"/>
          <w:kern w:val="36"/>
          <w:sz w:val="24"/>
          <w:lang w:eastAsia="ru-RU"/>
        </w:rPr>
        <w:t xml:space="preserve"> века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>: Л. Бетховен, А. Моцарт, Ф. Гайдн.</w:t>
      </w:r>
    </w:p>
    <w:p w:rsidR="0017407D" w:rsidRDefault="0017407D" w:rsidP="00CA1DB7">
      <w:pPr>
        <w:pStyle w:val="a7"/>
        <w:jc w:val="center"/>
        <w:rPr>
          <w:rFonts w:eastAsia="Times New Roman"/>
          <w:kern w:val="36"/>
          <w:sz w:val="28"/>
          <w:lang w:eastAsia="ru-RU"/>
        </w:rPr>
      </w:pPr>
    </w:p>
    <w:p w:rsidR="00AC6DD3" w:rsidRPr="00CA1DB7" w:rsidRDefault="00AC6DD3" w:rsidP="00CA1DB7">
      <w:pPr>
        <w:pStyle w:val="a7"/>
        <w:jc w:val="center"/>
        <w:rPr>
          <w:rFonts w:eastAsia="Times New Roman"/>
          <w:kern w:val="36"/>
          <w:sz w:val="28"/>
          <w:lang w:eastAsia="ru-RU"/>
        </w:rPr>
      </w:pPr>
      <w:r w:rsidRPr="00CA1DB7">
        <w:rPr>
          <w:rFonts w:eastAsia="Times New Roman"/>
          <w:kern w:val="36"/>
          <w:sz w:val="28"/>
          <w:lang w:eastAsia="ru-RU"/>
        </w:rPr>
        <w:t>Симфония № 8 («Неоконченная») Ф. Шуберта</w:t>
      </w:r>
    </w:p>
    <w:p w:rsidR="00AC6DD3" w:rsidRPr="00AC6DD3" w:rsidRDefault="00621610" w:rsidP="00AC6D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6985</wp:posOffset>
            </wp:positionV>
            <wp:extent cx="1381125" cy="1771650"/>
            <wp:effectExtent l="19050" t="0" r="9525" b="0"/>
            <wp:wrapSquare wrapText="bothSides"/>
            <wp:docPr id="5" name="Рисунок 2" descr="Шубер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6" descr="Шубер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02" r="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DD3"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австрийского композитора Франца Шуберта (1797-1828) называют зарей романтического направления в музыке. Первоначально романтическими называли сочинения, написанные на романских языках — итальянском, французском и пр. Так родились жанры: литературный — роман, музыкальный — романс. Свое отношение к жизни художник-романтик выражает через лирику чувств и переживаний обычного человека и находит для этого новые формы, передающие непосредственность высказывания.</w:t>
      </w:r>
      <w:r w:rsidRPr="00621610">
        <w:rPr>
          <w:noProof/>
          <w:lang w:eastAsia="ru-RU"/>
        </w:rPr>
        <w:t xml:space="preserve"> </w:t>
      </w:r>
    </w:p>
    <w:p w:rsidR="00AC6DD3" w:rsidRPr="00AC6DD3" w:rsidRDefault="00AC6DD3" w:rsidP="00AC6D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С Шуберта началась новая эпоха в истории немецкой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окальной миниатюры. На протяжени</w:t>
      </w: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жизни он создал более 600 песен. Их форма (обычно куплетная или куплетно-вариационная) всегда определяется «движением» музыкально-поэтического образа. Для многих песен композитора характерно сквозное драматическое развитие. Художественное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целое создают мелодии, оттеняющ</w:t>
      </w: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все нюансы текста, и выразительное развернутое сопровождение.</w:t>
      </w:r>
    </w:p>
    <w:p w:rsidR="00AC6DD3" w:rsidRPr="00AC6DD3" w:rsidRDefault="00AC6DD3" w:rsidP="00AC6D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 Шуберту появился новый тип лирико-драматической симфонии. Одним из шедевров мировой музыкальной культуры стала его Симфония № 8. «Я пел песни и пел их много лет. Когда я пел о любви, она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иносила мне страдания, когда я п</w:t>
      </w: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ел о страдании — оно превращалось в любовь. Так любовь и страдания раздирали мне душу»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писал Ф. Шуберт. Эта идея и определила 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Симфонии № 8. Она явилась обобщ</w:t>
      </w: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образов вокальных сочинений композитора, разросшимся до значения жизненно важных проблем: человек и судьба, любовь и смерть, идеал и действительность.</w:t>
      </w:r>
    </w:p>
    <w:p w:rsidR="00AC6DD3" w:rsidRPr="00AC6DD3" w:rsidRDefault="00AC6DD3" w:rsidP="00AC6D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Симфонию N° 8 современники Шуберта назвали «Неоконченной» потому, что она имела не четыре части, как симфонии композиторов-классиков, а всего две.</w:t>
      </w:r>
    </w:p>
    <w:p w:rsidR="00AC6DD3" w:rsidRPr="00AC6DD3" w:rsidRDefault="00AC6DD3" w:rsidP="00AC6D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1-я часть Симфонии написана в сонатной форме. Сосредоточенная тема вступления — это своеобразный эпиграф сочинения. Давая стимул к развитию, она неоднократно повторяется в 1-й части. Тему вступления сменяют две темы — главная и побочная, между которыми нет внутренних противоречий. Отсутствие конфликта, столкновения между ними приводит к необычности разработки: она основана на материале вступления. Реприза не приносит успокоения. Разыгравшая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«драма чувств» завершается ещ</w:t>
      </w: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одним, последним появлением темы-эпиграфа.</w:t>
      </w:r>
    </w:p>
    <w:p w:rsidR="00CA1DB7" w:rsidRPr="003A7605" w:rsidRDefault="00AC6DD3" w:rsidP="003A760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Послушайте 1-ю часть Симфонии № 8 («Неоконченной») Шуберта и проследите за развитием ее основных образов.</w:t>
      </w:r>
      <w:r w:rsidR="003A7605" w:rsidRPr="003A7605">
        <w:rPr>
          <w:b/>
        </w:rPr>
        <w:t xml:space="preserve"> </w:t>
      </w:r>
      <w:r w:rsidR="003A7605" w:rsidRPr="003A760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https://youtu.be/4vfSO5yu3bc</w:t>
      </w:r>
    </w:p>
    <w:p w:rsidR="003A7605" w:rsidRDefault="003A7605" w:rsidP="00CA1DB7">
      <w:pPr>
        <w:pStyle w:val="a7"/>
        <w:jc w:val="center"/>
        <w:rPr>
          <w:b/>
          <w:color w:val="auto"/>
          <w:sz w:val="28"/>
        </w:rPr>
      </w:pPr>
    </w:p>
    <w:p w:rsidR="00CA1DB7" w:rsidRPr="003A7605" w:rsidRDefault="00CA1DB7" w:rsidP="00CA1DB7">
      <w:pPr>
        <w:pStyle w:val="a7"/>
        <w:jc w:val="center"/>
        <w:rPr>
          <w:b/>
          <w:color w:val="auto"/>
          <w:sz w:val="28"/>
        </w:rPr>
      </w:pPr>
      <w:r w:rsidRPr="003A7605">
        <w:rPr>
          <w:b/>
          <w:color w:val="auto"/>
          <w:sz w:val="28"/>
        </w:rPr>
        <w:t xml:space="preserve">Симфония № 1 В. </w:t>
      </w:r>
      <w:proofErr w:type="spellStart"/>
      <w:r w:rsidRPr="003A7605">
        <w:rPr>
          <w:b/>
          <w:color w:val="auto"/>
          <w:sz w:val="28"/>
        </w:rPr>
        <w:t>Калинникова</w:t>
      </w:r>
      <w:proofErr w:type="spellEnd"/>
    </w:p>
    <w:p w:rsidR="00CA1DB7" w:rsidRPr="00CA1DB7" w:rsidRDefault="00621610" w:rsidP="00CA1D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10795</wp:posOffset>
            </wp:positionV>
            <wp:extent cx="1323975" cy="1905000"/>
            <wp:effectExtent l="19050" t="0" r="9525" b="0"/>
            <wp:wrapSquare wrapText="bothSides"/>
            <wp:docPr id="4" name="Рисунок 1" descr="Калинник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6" descr="Калин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DB7" w:rsidRPr="003A7605">
        <w:rPr>
          <w:rFonts w:ascii="Times New Roman" w:hAnsi="Times New Roman" w:cs="Times New Roman"/>
          <w:b/>
          <w:sz w:val="24"/>
          <w:szCs w:val="24"/>
        </w:rPr>
        <w:t>Василий Сергеевич Калинников</w:t>
      </w:r>
      <w:r w:rsidR="00CA1DB7" w:rsidRPr="00CA1DB7">
        <w:rPr>
          <w:rFonts w:ascii="Times New Roman" w:hAnsi="Times New Roman" w:cs="Times New Roman"/>
          <w:sz w:val="24"/>
          <w:szCs w:val="24"/>
        </w:rPr>
        <w:t xml:space="preserve"> (1866-1900) — первый русский композитор, который получил известность благодаря своим симфоническим произведениям. Среди них Симфония № 1 — самая яркам творческая удача композитора.</w:t>
      </w:r>
      <w:r w:rsidRPr="00621610">
        <w:rPr>
          <w:noProof/>
          <w:lang w:eastAsia="ru-RU"/>
        </w:rPr>
        <w:t xml:space="preserve"> </w:t>
      </w:r>
    </w:p>
    <w:p w:rsidR="00CA1DB7" w:rsidRPr="00CA1DB7" w:rsidRDefault="00CA1DB7" w:rsidP="00CA1D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DB7">
        <w:rPr>
          <w:rFonts w:ascii="Times New Roman" w:hAnsi="Times New Roman" w:cs="Times New Roman"/>
          <w:sz w:val="24"/>
          <w:szCs w:val="24"/>
        </w:rPr>
        <w:t>Прочитайте отрывок из книги Г. Пожидаева «Василий Калинников. Симфония жизни в четырех частях».</w:t>
      </w:r>
    </w:p>
    <w:p w:rsidR="00CA1DB7" w:rsidRPr="00CA1DB7" w:rsidRDefault="00CA1DB7" w:rsidP="00CA1D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DB7">
        <w:rPr>
          <w:rFonts w:ascii="Times New Roman" w:hAnsi="Times New Roman" w:cs="Times New Roman"/>
          <w:sz w:val="24"/>
          <w:szCs w:val="24"/>
        </w:rPr>
        <w:t xml:space="preserve">«...Есть симфонии, которые сразу завоевывают самую широкую аудиторию, оказываются доступными и ныне живущим и будущим поколениям. Таких абсолютных шедевров мало, их можно пересчитать по пальцам. Это Симфония № 40 Моцарта. Пятая симфония Бетховена. «Неоконченная» симфония Шуберта и... Первая симфония </w:t>
      </w:r>
      <w:proofErr w:type="spellStart"/>
      <w:r w:rsidRPr="00CA1DB7">
        <w:rPr>
          <w:rFonts w:ascii="Times New Roman" w:hAnsi="Times New Roman" w:cs="Times New Roman"/>
          <w:sz w:val="24"/>
          <w:szCs w:val="24"/>
        </w:rPr>
        <w:t>Калинникова</w:t>
      </w:r>
      <w:proofErr w:type="spellEnd"/>
      <w:r w:rsidRPr="00CA1DB7">
        <w:rPr>
          <w:rFonts w:ascii="Times New Roman" w:hAnsi="Times New Roman" w:cs="Times New Roman"/>
          <w:sz w:val="24"/>
          <w:szCs w:val="24"/>
        </w:rPr>
        <w:t>.</w:t>
      </w:r>
    </w:p>
    <w:p w:rsidR="00CA1DB7" w:rsidRPr="00CA1DB7" w:rsidRDefault="00CA1DB7" w:rsidP="00CA1D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DB7">
        <w:rPr>
          <w:rFonts w:ascii="Times New Roman" w:hAnsi="Times New Roman" w:cs="Times New Roman"/>
          <w:sz w:val="24"/>
          <w:szCs w:val="24"/>
        </w:rPr>
        <w:t xml:space="preserve">Среди названных гениев фамилия </w:t>
      </w:r>
      <w:proofErr w:type="spellStart"/>
      <w:r w:rsidRPr="00CA1DB7">
        <w:rPr>
          <w:rFonts w:ascii="Times New Roman" w:hAnsi="Times New Roman" w:cs="Times New Roman"/>
          <w:sz w:val="24"/>
          <w:szCs w:val="24"/>
        </w:rPr>
        <w:t>Калинникова</w:t>
      </w:r>
      <w:proofErr w:type="spellEnd"/>
      <w:r w:rsidRPr="00CA1DB7">
        <w:rPr>
          <w:rFonts w:ascii="Times New Roman" w:hAnsi="Times New Roman" w:cs="Times New Roman"/>
          <w:sz w:val="24"/>
          <w:szCs w:val="24"/>
        </w:rPr>
        <w:t xml:space="preserve"> стоит особняком, его гением никогда не называли. Скажем больше, сегодня это один из самых забытых в мире композиторов, забытых незаслуженно, несправедливо, необъяснимо.</w:t>
      </w:r>
    </w:p>
    <w:p w:rsidR="00CA1DB7" w:rsidRPr="00CA1DB7" w:rsidRDefault="00CA1DB7" w:rsidP="003A76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DB7">
        <w:rPr>
          <w:rFonts w:ascii="Times New Roman" w:hAnsi="Times New Roman" w:cs="Times New Roman"/>
          <w:sz w:val="24"/>
          <w:szCs w:val="24"/>
        </w:rPr>
        <w:t xml:space="preserve">Судьба Василия Сергеевича </w:t>
      </w:r>
      <w:proofErr w:type="spellStart"/>
      <w:r w:rsidRPr="00CA1DB7">
        <w:rPr>
          <w:rFonts w:ascii="Times New Roman" w:hAnsi="Times New Roman" w:cs="Times New Roman"/>
          <w:sz w:val="24"/>
          <w:szCs w:val="24"/>
        </w:rPr>
        <w:t>Калинникова</w:t>
      </w:r>
      <w:proofErr w:type="spellEnd"/>
      <w:r w:rsidRPr="00CA1DB7">
        <w:rPr>
          <w:rFonts w:ascii="Times New Roman" w:hAnsi="Times New Roman" w:cs="Times New Roman"/>
          <w:sz w:val="24"/>
          <w:szCs w:val="24"/>
        </w:rPr>
        <w:t>, не дожившего до тридцати пяти лет, трагична. То, что он совершил в жизни, поразительно не только по качеству музыки, но и по тому, что все это создавалось в невыносимых бытовых условиях, постоянной нужде, при беспрерывных физических страданиях. И при этом его музыка - светлый гимн жизни! Как Бетховен из своих страданий выковал радость и подарил ее людям, так Калинников, вопреки своим несчастьям, воспел вечную красоту жизни. Он учит нас дорожить каждым мгновением нашего земного бытия. Из темного колодца</w:t>
      </w:r>
      <w:proofErr w:type="gramStart"/>
      <w:r w:rsidRPr="00CA1D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1D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DB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A1DB7">
        <w:rPr>
          <w:rFonts w:ascii="Times New Roman" w:hAnsi="Times New Roman" w:cs="Times New Roman"/>
          <w:sz w:val="24"/>
          <w:szCs w:val="24"/>
        </w:rPr>
        <w:t>изни он видел звезды...»</w:t>
      </w:r>
    </w:p>
    <w:p w:rsidR="00CA1DB7" w:rsidRPr="00CA1DB7" w:rsidRDefault="00CA1DB7" w:rsidP="00CA1D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DB7">
        <w:rPr>
          <w:rFonts w:ascii="Times New Roman" w:hAnsi="Times New Roman" w:cs="Times New Roman"/>
          <w:sz w:val="24"/>
          <w:szCs w:val="24"/>
        </w:rPr>
        <w:lastRenderedPageBreak/>
        <w:t xml:space="preserve">Симфонию № 1 </w:t>
      </w:r>
      <w:proofErr w:type="spellStart"/>
      <w:r w:rsidRPr="00CA1DB7">
        <w:rPr>
          <w:rFonts w:ascii="Times New Roman" w:hAnsi="Times New Roman" w:cs="Times New Roman"/>
          <w:sz w:val="24"/>
          <w:szCs w:val="24"/>
        </w:rPr>
        <w:t>Калинникова</w:t>
      </w:r>
      <w:proofErr w:type="spellEnd"/>
      <w:r w:rsidRPr="00CA1DB7">
        <w:rPr>
          <w:rFonts w:ascii="Times New Roman" w:hAnsi="Times New Roman" w:cs="Times New Roman"/>
          <w:sz w:val="24"/>
          <w:szCs w:val="24"/>
        </w:rPr>
        <w:t xml:space="preserve"> называют «песней жаворонка» русского симфонизма. В этой музыке, так же как и в лирических пейзажах русских художников, поет русская природа.</w:t>
      </w:r>
    </w:p>
    <w:p w:rsidR="00CA1DB7" w:rsidRPr="00CA1DB7" w:rsidRDefault="00CA1DB7" w:rsidP="00CA1D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DB7">
        <w:rPr>
          <w:rFonts w:ascii="Times New Roman" w:hAnsi="Times New Roman" w:cs="Times New Roman"/>
          <w:sz w:val="24"/>
          <w:szCs w:val="24"/>
        </w:rPr>
        <w:t>1-я часть Симфонии звучит как искренняя, эмоционально приподнятая испо</w:t>
      </w:r>
      <w:r w:rsidR="003A7605">
        <w:rPr>
          <w:rFonts w:ascii="Times New Roman" w:hAnsi="Times New Roman" w:cs="Times New Roman"/>
          <w:sz w:val="24"/>
          <w:szCs w:val="24"/>
        </w:rPr>
        <w:t>ве</w:t>
      </w:r>
      <w:r w:rsidRPr="00CA1DB7">
        <w:rPr>
          <w:rFonts w:ascii="Times New Roman" w:hAnsi="Times New Roman" w:cs="Times New Roman"/>
          <w:sz w:val="24"/>
          <w:szCs w:val="24"/>
        </w:rPr>
        <w:t xml:space="preserve">дь души человека. В музыке отсутствуют резкие контрасты, преобладает лирическое чувство. Эта часть написана в традиционной форме </w:t>
      </w:r>
      <w:proofErr w:type="gramStart"/>
      <w:r w:rsidRPr="00CA1DB7">
        <w:rPr>
          <w:rFonts w:ascii="Times New Roman" w:hAnsi="Times New Roman" w:cs="Times New Roman"/>
          <w:sz w:val="24"/>
          <w:szCs w:val="24"/>
        </w:rPr>
        <w:t>сонатного</w:t>
      </w:r>
      <w:proofErr w:type="gramEnd"/>
      <w:r w:rsidRPr="00CA1DB7">
        <w:rPr>
          <w:rFonts w:ascii="Times New Roman" w:hAnsi="Times New Roman" w:cs="Times New Roman"/>
          <w:sz w:val="24"/>
          <w:szCs w:val="24"/>
        </w:rPr>
        <w:t xml:space="preserve"> аллегро. Главную и побочную темы экспозиции отличает эпическая широта, энергия и певучесть. Разработка вносит в развитие образов элемент драматизма, напряженности. В репризе утверждается оптимистичный тон повествования.</w:t>
      </w:r>
    </w:p>
    <w:p w:rsidR="00CA1DB7" w:rsidRPr="003A7605" w:rsidRDefault="003A7605" w:rsidP="00CA1DB7">
      <w:pPr>
        <w:ind w:firstLine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76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 xml:space="preserve">Прослушайте Симфонию № 1 </w:t>
      </w:r>
      <w:proofErr w:type="spellStart"/>
      <w:r w:rsidRPr="003A76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>Калинникова</w:t>
      </w:r>
      <w:proofErr w:type="spellEnd"/>
      <w:r w:rsidRPr="003A76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 xml:space="preserve"> </w:t>
      </w:r>
      <w:r w:rsidR="00CA1DB7" w:rsidRPr="003A7605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BFBFB"/>
        </w:rPr>
        <w:t>https://youtu.be/fFBn4p102zY</w:t>
      </w:r>
    </w:p>
    <w:p w:rsidR="0017407D" w:rsidRDefault="0017407D" w:rsidP="00CA1D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73">
        <w:rPr>
          <w:rFonts w:ascii="Times New Roman" w:hAnsi="Times New Roman" w:cs="Times New Roman"/>
          <w:b/>
          <w:color w:val="FF0000"/>
          <w:sz w:val="32"/>
          <w:szCs w:val="24"/>
        </w:rPr>
        <w:t>Домашнее задание:</w:t>
      </w:r>
      <w:r w:rsidRPr="00C57B73">
        <w:rPr>
          <w:rFonts w:ascii="Times New Roman" w:hAnsi="Times New Roman" w:cs="Times New Roman"/>
          <w:sz w:val="32"/>
          <w:szCs w:val="24"/>
        </w:rPr>
        <w:t xml:space="preserve"> </w:t>
      </w:r>
      <w:r w:rsidRPr="00C57B73">
        <w:rPr>
          <w:rFonts w:ascii="Times New Roman" w:hAnsi="Times New Roman" w:cs="Times New Roman"/>
          <w:b/>
          <w:sz w:val="24"/>
          <w:szCs w:val="24"/>
        </w:rPr>
        <w:t>Разгадайте кроссворд</w:t>
      </w:r>
      <w:r w:rsidR="003A7605" w:rsidRPr="00C57B73">
        <w:rPr>
          <w:rFonts w:ascii="Times New Roman" w:hAnsi="Times New Roman" w:cs="Times New Roman"/>
          <w:b/>
          <w:sz w:val="24"/>
          <w:szCs w:val="24"/>
        </w:rPr>
        <w:t xml:space="preserve"> (ответы запишите по порядку)</w:t>
      </w:r>
    </w:p>
    <w:p w:rsidR="0017407D" w:rsidRPr="00AC6DD3" w:rsidRDefault="0017407D" w:rsidP="003A7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01861"/>
            <wp:effectExtent l="19050" t="0" r="3175" b="0"/>
            <wp:docPr id="97" name="Рисунок 97" descr="C:\Users\nata\Desktop\6707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nata\Desktop\670719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07D" w:rsidRPr="00AC6DD3" w:rsidSect="00C0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322A8"/>
    <w:multiLevelType w:val="multilevel"/>
    <w:tmpl w:val="9EB2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B58CB"/>
    <w:multiLevelType w:val="multilevel"/>
    <w:tmpl w:val="7F72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DD3"/>
    <w:rsid w:val="0017407D"/>
    <w:rsid w:val="002F61F5"/>
    <w:rsid w:val="003A7605"/>
    <w:rsid w:val="00621610"/>
    <w:rsid w:val="006305AF"/>
    <w:rsid w:val="00AC6DD3"/>
    <w:rsid w:val="00C06D9A"/>
    <w:rsid w:val="00C57B73"/>
    <w:rsid w:val="00CA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9A"/>
  </w:style>
  <w:style w:type="paragraph" w:styleId="1">
    <w:name w:val="heading 1"/>
    <w:basedOn w:val="a"/>
    <w:link w:val="10"/>
    <w:uiPriority w:val="9"/>
    <w:qFormat/>
    <w:rsid w:val="00AC6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1DB7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CA1D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A1D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8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3</cp:revision>
  <dcterms:created xsi:type="dcterms:W3CDTF">2023-02-16T16:40:00Z</dcterms:created>
  <dcterms:modified xsi:type="dcterms:W3CDTF">2023-02-16T17:40:00Z</dcterms:modified>
</cp:coreProperties>
</file>