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19" w:rsidRPr="005346F6" w:rsidRDefault="005346F6">
      <w:pPr>
        <w:rPr>
          <w:rFonts w:ascii="Times New Roman" w:hAnsi="Times New Roman" w:cs="Times New Roman"/>
          <w:b/>
          <w:sz w:val="26"/>
          <w:szCs w:val="26"/>
        </w:rPr>
      </w:pPr>
      <w:r w:rsidRPr="005346F6">
        <w:rPr>
          <w:rFonts w:ascii="Times New Roman" w:hAnsi="Times New Roman" w:cs="Times New Roman"/>
          <w:b/>
          <w:sz w:val="26"/>
          <w:szCs w:val="26"/>
        </w:rPr>
        <w:t>МУЗЫКА 5 класс</w:t>
      </w:r>
    </w:p>
    <w:p w:rsidR="005346F6" w:rsidRPr="005346F6" w:rsidRDefault="005346F6" w:rsidP="005346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46F6">
        <w:rPr>
          <w:rFonts w:ascii="Times New Roman" w:hAnsi="Times New Roman" w:cs="Times New Roman"/>
          <w:b/>
          <w:sz w:val="26"/>
          <w:szCs w:val="26"/>
        </w:rPr>
        <w:t>Тема урока:</w:t>
      </w:r>
      <w:r w:rsidRPr="005346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306F90">
        <w:rPr>
          <w:rFonts w:ascii="Times New Roman" w:hAnsi="Times New Roman"/>
          <w:b/>
          <w:sz w:val="24"/>
          <w:szCs w:val="24"/>
        </w:rPr>
        <w:t>Волшебная   палочка   дирижера</w:t>
      </w:r>
      <w:r>
        <w:rPr>
          <w:rFonts w:ascii="Times New Roman" w:hAnsi="Times New Roman"/>
          <w:b/>
          <w:sz w:val="24"/>
          <w:szCs w:val="24"/>
        </w:rPr>
        <w:t>»</w:t>
      </w:r>
      <w:r w:rsidRPr="00306F90">
        <w:rPr>
          <w:rFonts w:ascii="Times New Roman" w:hAnsi="Times New Roman"/>
          <w:b/>
          <w:sz w:val="24"/>
          <w:szCs w:val="24"/>
        </w:rPr>
        <w:t>.</w:t>
      </w:r>
    </w:p>
    <w:p w:rsidR="005346F6" w:rsidRPr="00135949" w:rsidRDefault="005346F6" w:rsidP="005346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 w:rsidRPr="005346F6">
        <w:rPr>
          <w:rFonts w:ascii="Times New Roman" w:eastAsia="Times New Roman" w:hAnsi="Times New Roman" w:cs="Times New Roman"/>
          <w:b/>
          <w:bCs/>
          <w:color w:val="1A1A1A"/>
          <w:sz w:val="26"/>
          <w:lang w:eastAsia="ru-RU"/>
        </w:rPr>
        <w:t>Цель урока:   </w:t>
      </w:r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Дать понятие о симфоническом оркестре. </w:t>
      </w:r>
      <w:proofErr w:type="gramStart"/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Значении</w:t>
      </w:r>
      <w:proofErr w:type="gramEnd"/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дирижера в исполнении симфонической музыки оркестром, о группах инструментов входящих в состав симфонического оркестра</w:t>
      </w:r>
      <w:r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. </w:t>
      </w:r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Показать особое значение роли дирижёра при исполнении симфонической музыки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5346F6" w:rsidRPr="009508EA" w:rsidRDefault="00891079" w:rsidP="009508E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508EA">
        <w:rPr>
          <w:rFonts w:ascii="Times New Roman" w:hAnsi="Times New Roman" w:cs="Times New Roman"/>
          <w:b/>
          <w:sz w:val="26"/>
          <w:szCs w:val="26"/>
        </w:rPr>
        <w:t>Задание:</w:t>
      </w:r>
      <w:r>
        <w:rPr>
          <w:rFonts w:ascii="Times New Roman" w:hAnsi="Times New Roman" w:cs="Times New Roman"/>
          <w:sz w:val="26"/>
          <w:szCs w:val="26"/>
        </w:rPr>
        <w:t xml:space="preserve"> Записать число и тему урока.</w:t>
      </w:r>
      <w:r w:rsidRPr="00891079">
        <w:rPr>
          <w:rFonts w:ascii="Times New Roman" w:hAnsi="Times New Roman" w:cs="Times New Roman"/>
          <w:sz w:val="26"/>
          <w:szCs w:val="26"/>
        </w:rPr>
        <w:t xml:space="preserve"> Прочи</w:t>
      </w:r>
      <w:r>
        <w:rPr>
          <w:rFonts w:ascii="Times New Roman" w:hAnsi="Times New Roman" w:cs="Times New Roman"/>
          <w:sz w:val="26"/>
          <w:szCs w:val="26"/>
        </w:rPr>
        <w:t>тать конспект. Посмотреть видео</w:t>
      </w:r>
      <w:r w:rsidRPr="00891079">
        <w:rPr>
          <w:rFonts w:ascii="Times New Roman" w:hAnsi="Times New Roman" w:cs="Times New Roman"/>
          <w:sz w:val="26"/>
          <w:szCs w:val="26"/>
        </w:rPr>
        <w:t>сюжет</w:t>
      </w:r>
      <w:r w:rsidR="009508EA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08EA" w:rsidRPr="0022619E">
        <w:rPr>
          <w:rFonts w:ascii="Times New Roman" w:hAnsi="Times New Roman" w:cs="Times New Roman"/>
          <w:bCs/>
          <w:sz w:val="26"/>
          <w:szCs w:val="26"/>
        </w:rPr>
        <w:t>Дирижерская палочка - история</w:t>
      </w:r>
      <w:r w:rsidR="0022619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2619E">
        <w:rPr>
          <w:rFonts w:ascii="Times New Roman" w:hAnsi="Times New Roman" w:cs="Times New Roman"/>
          <w:color w:val="0000FF"/>
          <w:sz w:val="24"/>
          <w:szCs w:val="26"/>
          <w:shd w:val="clear" w:color="auto" w:fill="FBFBFB"/>
        </w:rPr>
        <w:t>https://yandex.ru/video/preview/11293676578602028175</w:t>
      </w:r>
      <w:r w:rsidRPr="0022619E">
        <w:rPr>
          <w:rFonts w:ascii="Times New Roman" w:hAnsi="Times New Roman" w:cs="Times New Roman"/>
          <w:color w:val="0000FF"/>
          <w:sz w:val="24"/>
          <w:szCs w:val="26"/>
        </w:rPr>
        <w:t>.</w:t>
      </w:r>
    </w:p>
    <w:p w:rsidR="0022619E" w:rsidRDefault="0022619E" w:rsidP="0022619E">
      <w:pPr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Запишите </w:t>
      </w:r>
      <w:r w:rsidRPr="005346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четыр</w:t>
      </w:r>
      <w:r w:rsidR="00317DC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</w:t>
      </w:r>
      <w:r w:rsidRPr="005346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основны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</w:t>
      </w:r>
      <w:r w:rsidRPr="005346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ы</w:t>
      </w:r>
      <w:r w:rsidRPr="005346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инструментов</w:t>
      </w:r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5346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симфонического оркестра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. </w:t>
      </w:r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Продолжите фразу «Чтобы быть дирижером нужно…»</w:t>
      </w:r>
      <w:r w:rsidR="001B454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891079" w:rsidRDefault="00891079" w:rsidP="008910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079" w:rsidRDefault="00891079" w:rsidP="00891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07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91079" w:rsidRDefault="00891079" w:rsidP="00891079">
      <w:pPr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Взмахнет волшебной палочкой,</w:t>
      </w:r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br/>
        <w:t>И музыка звучит.</w:t>
      </w:r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br/>
        <w:t>Палочка застынет,</w:t>
      </w:r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br/>
        <w:t>И весь оркестр молчит.</w:t>
      </w:r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br/>
        <w:t>Палочка подскажет,</w:t>
      </w:r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br/>
        <w:t>Кому пора вступать,</w:t>
      </w:r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br/>
        <w:t>Палочка укажет,</w:t>
      </w:r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br/>
        <w:t>Как музыке звучать.</w:t>
      </w:r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br/>
        <w:t>Палочка волшебная оркестром  управляет.</w:t>
      </w:r>
    </w:p>
    <w:p w:rsidR="00891079" w:rsidRDefault="00891079" w:rsidP="00891079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891079" w:rsidRDefault="00891079" w:rsidP="00891079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 как назвать волшебника, кто, ребята, знает?</w:t>
      </w:r>
      <w:r w:rsidRPr="0089107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(Дирижер)</w:t>
      </w:r>
    </w:p>
    <w:p w:rsidR="00891079" w:rsidRDefault="00891079" w:rsidP="00891079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Он главный в оркестре, руководит оркестром. В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руке держит дирижерскую палочку.</w:t>
      </w:r>
    </w:p>
    <w:p w:rsidR="00891079" w:rsidRDefault="00891079" w:rsidP="00891079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-Эту палочку иног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да называют волшебной.  Почему?</w:t>
      </w:r>
    </w:p>
    <w:p w:rsidR="00891079" w:rsidRDefault="00891079" w:rsidP="00891079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Ведь один ее взмах может вызвать гром барабанов и звуки труб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 пение скрипок и трели флейты.</w:t>
      </w:r>
    </w:p>
    <w:p w:rsidR="005346F6" w:rsidRPr="00891079" w:rsidRDefault="005346F6" w:rsidP="0089107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Сегодня на уроке мы будем говорить о симфоническом оркестре, о дирижёрах  симфонического оркестра, о группах музыкальных инструментов, которые входят в симфонический оркестр.  </w:t>
      </w:r>
    </w:p>
    <w:p w:rsidR="005346F6" w:rsidRPr="005346F6" w:rsidRDefault="005346F6" w:rsidP="005346F6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346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С давних времён люди услышали и поняли разницу в звучании инструментов. Например, в английском драматическом театре времён У. Шекспира зрители ещё до поднятия занавеса знали, что будет происходить в следующем действии: трубные </w:t>
      </w:r>
      <w:r w:rsidRPr="005346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lastRenderedPageBreak/>
        <w:t>фанфары возвещали выходы королей, посланников и вельмож; барабаны сопровождали битвы и марши, а нежные голоса флейт пели в сценах свадеб и религиозных церемоний.</w:t>
      </w:r>
    </w:p>
    <w:p w:rsidR="005346F6" w:rsidRPr="005346F6" w:rsidRDefault="005346F6" w:rsidP="005346F6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346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Мрачные, зловещие голоса тромбонов слышались в сценах похорон, а лютни и скрипки аккомпанировали любовным песням. Это было в XVI </w:t>
      </w:r>
      <w:proofErr w:type="gramStart"/>
      <w:r w:rsidRPr="005346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</w:t>
      </w:r>
      <w:proofErr w:type="gramEnd"/>
      <w:r w:rsidRPr="005346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., когда ещё не существовало симфонических оркестров. Постепенно композиторы поняли, что звучание соединённых вместе инструментов открывает огромные возможности в исполнении музыки.</w:t>
      </w:r>
    </w:p>
    <w:p w:rsidR="005346F6" w:rsidRPr="005346F6" w:rsidRDefault="005346F6" w:rsidP="005346F6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346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drawing>
          <wp:inline distT="0" distB="0" distL="0" distR="0">
            <wp:extent cx="5344160" cy="1816735"/>
            <wp:effectExtent l="19050" t="0" r="8890" b="0"/>
            <wp:docPr id="37" name="Рисунок 37" descr="https://tepka.ru/muzyka_5/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tepka.ru/muzyka_5/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60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6F6" w:rsidRPr="005346F6" w:rsidRDefault="005346F6" w:rsidP="005346F6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346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 XVII в. сложился классический тип симфонического оркестра, состоящего из четырёх основных групп инструментов: </w:t>
      </w:r>
      <w:proofErr w:type="gramStart"/>
      <w:r w:rsidRPr="005346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струнные</w:t>
      </w:r>
      <w:proofErr w:type="gramEnd"/>
      <w:r w:rsidRPr="005346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 деревянные духовые, медные духовые, ударные.</w:t>
      </w:r>
    </w:p>
    <w:p w:rsidR="005346F6" w:rsidRPr="005346F6" w:rsidRDefault="00891079" w:rsidP="00891079">
      <w:pPr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drawing>
          <wp:inline distT="0" distB="0" distL="0" distR="0">
            <wp:extent cx="6067950" cy="4132613"/>
            <wp:effectExtent l="19050" t="0" r="900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654" t="30249" r="39505" b="23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460" cy="413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6F6" w:rsidRPr="005346F6" w:rsidRDefault="005346F6" w:rsidP="005346F6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346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lastRenderedPageBreak/>
        <w:t>К этому времени в музыке сложился новый вид произведений — симфония. Поэтому нужно было найти правильное соотношение разных голосов оркестра, чтобы они не заглушали друг друга, а поддерживали и дополняли.</w:t>
      </w:r>
    </w:p>
    <w:p w:rsidR="005346F6" w:rsidRPr="005346F6" w:rsidRDefault="005346F6" w:rsidP="005346F6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346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От мастерства дирижёра зависит не только слаженность звучания оркестра, но и оригинальность интерпретации музыкальных образов.</w:t>
      </w:r>
    </w:p>
    <w:p w:rsidR="005346F6" w:rsidRPr="005346F6" w:rsidRDefault="005346F6" w:rsidP="005346F6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346F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drawing>
          <wp:inline distT="0" distB="0" distL="0" distR="0">
            <wp:extent cx="5474335" cy="1852295"/>
            <wp:effectExtent l="19050" t="0" r="0" b="0"/>
            <wp:docPr id="39" name="Рисунок 39" descr="https://tepka.ru/muzyka_5/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tepka.ru/muzyka_5/1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335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6F6" w:rsidRPr="005346F6" w:rsidRDefault="005346F6" w:rsidP="005346F6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346F6">
        <w:rPr>
          <w:rFonts w:ascii="Times New Roman" w:eastAsia="Times New Roman" w:hAnsi="Times New Roman" w:cs="Times New Roman"/>
          <w:b/>
          <w:bCs/>
          <w:i/>
          <w:iCs/>
          <w:color w:val="1A1A1A"/>
          <w:sz w:val="26"/>
          <w:szCs w:val="26"/>
          <w:lang w:eastAsia="ru-RU"/>
        </w:rPr>
        <w:t>Дирижирует Г. Рождественский</w:t>
      </w:r>
    </w:p>
    <w:p w:rsidR="009508EA" w:rsidRDefault="009508EA" w:rsidP="005346F6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</w:t>
      </w:r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переводе </w:t>
      </w:r>
      <w:proofErr w:type="gramStart"/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</w:t>
      </w:r>
      <w:proofErr w:type="gramEnd"/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французского Дирижер - направлять, управлять, руководить, а помогает ем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 в этом его волшебная палочка.</w:t>
      </w:r>
    </w:p>
    <w:p w:rsidR="009508EA" w:rsidRDefault="009508EA" w:rsidP="005346F6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Все музыканты должны очень внимательно следить за жестами дирижера, если дирижер поднимает руки выше,  </w:t>
      </w:r>
      <w:proofErr w:type="gramStart"/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значит</w:t>
      </w:r>
      <w:proofErr w:type="gramEnd"/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инструменты должны звучать гро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мче, если опускает ниже – тише.</w:t>
      </w:r>
    </w:p>
    <w:p w:rsidR="009508EA" w:rsidRDefault="009508EA" w:rsidP="005346F6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Какими способностями, качествами должен обладать дирижер?</w:t>
      </w:r>
    </w:p>
    <w:p w:rsidR="009508EA" w:rsidRDefault="009508EA" w:rsidP="005346F6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Известный дирижер ответил так: «Ой, их не перечислишь! Но прежде всего это: хороший музыкальный слух, память, коммуникабельность, жизненная активность, великолепная физическая форма, громадная сила воли, широчайший кругозор знаний в самых разных областях. Качеств </w:t>
      </w:r>
      <w:proofErr w:type="gramStart"/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очень много</w:t>
      </w:r>
      <w:proofErr w:type="gramEnd"/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 лишь все вместе они дают облик профессионального дирижера. Отсутствие </w:t>
      </w:r>
      <w:proofErr w:type="gramStart"/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акого-либо</w:t>
      </w:r>
      <w:proofErr w:type="gramEnd"/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из них – уже изъян». </w:t>
      </w:r>
    </w:p>
    <w:p w:rsidR="005346F6" w:rsidRDefault="009508EA" w:rsidP="005346F6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В нашей стране много выдающихся дирижеров, которые внесли</w:t>
      </w:r>
      <w:r w:rsidR="0022619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огромный вклад </w:t>
      </w:r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развитие дирижерского искусств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а: </w:t>
      </w:r>
      <w:r w:rsidRPr="009508EA">
        <w:rPr>
          <w:rFonts w:ascii="Times New Roman" w:eastAsia="Times New Roman" w:hAnsi="Times New Roman" w:cs="Times New Roman"/>
          <w:bCs/>
          <w:color w:val="1A1A1A"/>
          <w:sz w:val="26"/>
          <w:lang w:eastAsia="ru-RU"/>
        </w:rPr>
        <w:t>Евгений  </w:t>
      </w:r>
      <w:proofErr w:type="spellStart"/>
      <w:r w:rsidRPr="009508EA">
        <w:rPr>
          <w:rFonts w:ascii="Times New Roman" w:eastAsia="Times New Roman" w:hAnsi="Times New Roman" w:cs="Times New Roman"/>
          <w:bCs/>
          <w:color w:val="1A1A1A"/>
          <w:sz w:val="26"/>
          <w:lang w:eastAsia="ru-RU"/>
        </w:rPr>
        <w:t>Светланов</w:t>
      </w:r>
      <w:proofErr w:type="spellEnd"/>
      <w:r w:rsidR="0022619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, </w:t>
      </w:r>
      <w:r w:rsidRPr="009508EA">
        <w:rPr>
          <w:rFonts w:ascii="Times New Roman" w:eastAsia="Times New Roman" w:hAnsi="Times New Roman" w:cs="Times New Roman"/>
          <w:bCs/>
          <w:color w:val="1A1A1A"/>
          <w:sz w:val="26"/>
          <w:lang w:eastAsia="ru-RU"/>
        </w:rPr>
        <w:t>Вероника  Дударова</w:t>
      </w:r>
      <w:r w:rsidRPr="009508E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, </w:t>
      </w:r>
      <w:r w:rsidRPr="009508EA">
        <w:rPr>
          <w:rFonts w:ascii="Times New Roman" w:eastAsia="Times New Roman" w:hAnsi="Times New Roman" w:cs="Times New Roman"/>
          <w:bCs/>
          <w:color w:val="1A1A1A"/>
          <w:sz w:val="26"/>
          <w:lang w:eastAsia="ru-RU"/>
        </w:rPr>
        <w:t>Владимир  Ашкинази</w:t>
      </w:r>
      <w:r w:rsidRPr="009508E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, </w:t>
      </w:r>
      <w:r w:rsidRPr="009508EA">
        <w:rPr>
          <w:rFonts w:ascii="Times New Roman" w:eastAsia="Times New Roman" w:hAnsi="Times New Roman" w:cs="Times New Roman"/>
          <w:bCs/>
          <w:color w:val="1A1A1A"/>
          <w:sz w:val="26"/>
          <w:lang w:eastAsia="ru-RU"/>
        </w:rPr>
        <w:t>Владимир  Спиваков, Валерий  </w:t>
      </w:r>
      <w:proofErr w:type="spellStart"/>
      <w:r w:rsidRPr="009508EA">
        <w:rPr>
          <w:rFonts w:ascii="Times New Roman" w:eastAsia="Times New Roman" w:hAnsi="Times New Roman" w:cs="Times New Roman"/>
          <w:bCs/>
          <w:color w:val="1A1A1A"/>
          <w:sz w:val="26"/>
          <w:lang w:eastAsia="ru-RU"/>
        </w:rPr>
        <w:t>Гергиев</w:t>
      </w:r>
      <w:proofErr w:type="spellEnd"/>
      <w:r w:rsidRPr="009508E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22619E" w:rsidRDefault="0022619E" w:rsidP="009508EA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9508EA" w:rsidRDefault="009508EA" w:rsidP="009508EA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</w:t>
      </w:r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Ребята, как вы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думаете, трудно быть дирижером? </w:t>
      </w:r>
    </w:p>
    <w:p w:rsidR="009508EA" w:rsidRDefault="009508EA" w:rsidP="009508EA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-Какими способностями, качествами дол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жен обладать дирижер?</w:t>
      </w:r>
    </w:p>
    <w:p w:rsidR="009508EA" w:rsidRPr="0022619E" w:rsidRDefault="009508EA" w:rsidP="009508EA">
      <w:pPr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135949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Продолжите фразу «Чтобы быть дирижером нужно…»</w:t>
      </w:r>
    </w:p>
    <w:p w:rsidR="005346F6" w:rsidRPr="009508EA" w:rsidRDefault="009508EA" w:rsidP="009508EA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59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br/>
      </w:r>
    </w:p>
    <w:sectPr w:rsidR="005346F6" w:rsidRPr="009508EA" w:rsidSect="0022619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F518D"/>
    <w:multiLevelType w:val="multilevel"/>
    <w:tmpl w:val="C3F6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46F6"/>
    <w:rsid w:val="001B4545"/>
    <w:rsid w:val="0022619E"/>
    <w:rsid w:val="00317DC8"/>
    <w:rsid w:val="005346F6"/>
    <w:rsid w:val="00891079"/>
    <w:rsid w:val="009508EA"/>
    <w:rsid w:val="00AF6C19"/>
    <w:rsid w:val="00F3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19"/>
  </w:style>
  <w:style w:type="paragraph" w:styleId="1">
    <w:name w:val="heading 1"/>
    <w:basedOn w:val="a"/>
    <w:next w:val="a"/>
    <w:link w:val="10"/>
    <w:uiPriority w:val="9"/>
    <w:qFormat/>
    <w:rsid w:val="009508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6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0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4</cp:revision>
  <dcterms:created xsi:type="dcterms:W3CDTF">2023-02-13T16:05:00Z</dcterms:created>
  <dcterms:modified xsi:type="dcterms:W3CDTF">2023-02-13T16:51:00Z</dcterms:modified>
</cp:coreProperties>
</file>