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B72A8" w:rsidRDefault="00BB72A8">
      <w:pPr>
        <w:rPr>
          <w:rFonts w:ascii="Times New Roman" w:hAnsi="Times New Roman" w:cs="Times New Roman"/>
          <w:b/>
          <w:sz w:val="28"/>
          <w:szCs w:val="28"/>
        </w:rPr>
      </w:pPr>
      <w:r w:rsidRPr="00BB72A8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BB72A8" w:rsidRPr="00BB72A8" w:rsidRDefault="00BB72A8">
      <w:pPr>
        <w:rPr>
          <w:rFonts w:ascii="Times New Roman" w:hAnsi="Times New Roman" w:cs="Times New Roman"/>
          <w:b/>
          <w:sz w:val="28"/>
          <w:szCs w:val="28"/>
        </w:rPr>
      </w:pPr>
      <w:r w:rsidRPr="00BB72A8">
        <w:rPr>
          <w:rFonts w:ascii="Times New Roman" w:hAnsi="Times New Roman" w:cs="Times New Roman"/>
          <w:b/>
          <w:sz w:val="28"/>
          <w:szCs w:val="28"/>
        </w:rPr>
        <w:t>Тема. Союзная связь однородных членов предложения</w:t>
      </w:r>
    </w:p>
    <w:p w:rsidR="00BB72A8" w:rsidRPr="00BB72A8" w:rsidRDefault="00BB72A8" w:rsidP="00BB72A8">
      <w:pPr>
        <w:rPr>
          <w:rFonts w:ascii="Times New Roman" w:hAnsi="Times New Roman" w:cs="Times New Roman"/>
          <w:sz w:val="28"/>
          <w:szCs w:val="28"/>
        </w:rPr>
      </w:pPr>
      <w:r w:rsidRPr="00BB72A8">
        <w:rPr>
          <w:rFonts w:ascii="Times New Roman" w:hAnsi="Times New Roman" w:cs="Times New Roman"/>
          <w:sz w:val="28"/>
          <w:szCs w:val="28"/>
        </w:rPr>
        <w:t>Цели: рассмотреть союзную связь однородных членов предложения, развивать умения правильно ставить запятые при однородных членах предложения</w:t>
      </w:r>
    </w:p>
    <w:p w:rsidR="00BB72A8" w:rsidRPr="00BB72A8" w:rsidRDefault="00BB72A8" w:rsidP="00BB72A8">
      <w:pPr>
        <w:rPr>
          <w:rFonts w:ascii="Times New Roman" w:hAnsi="Times New Roman" w:cs="Times New Roman"/>
          <w:sz w:val="28"/>
          <w:szCs w:val="28"/>
        </w:rPr>
      </w:pPr>
    </w:p>
    <w:p w:rsidR="00BB72A8" w:rsidRPr="00BB72A8" w:rsidRDefault="00BB72A8" w:rsidP="00BB72A8">
      <w:pPr>
        <w:rPr>
          <w:rFonts w:ascii="Times New Roman" w:hAnsi="Times New Roman" w:cs="Times New Roman"/>
          <w:sz w:val="28"/>
          <w:szCs w:val="28"/>
        </w:rPr>
      </w:pPr>
      <w:r w:rsidRPr="00BB72A8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BB72A8" w:rsidRPr="00BB72A8" w:rsidRDefault="00BB72A8" w:rsidP="00BB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72A8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BB72A8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BB72A8" w:rsidRPr="00BB72A8" w:rsidRDefault="00BB72A8" w:rsidP="00BB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72A8">
        <w:rPr>
          <w:rFonts w:ascii="Times New Roman" w:hAnsi="Times New Roman" w:cs="Times New Roman"/>
          <w:sz w:val="28"/>
          <w:szCs w:val="28"/>
        </w:rPr>
        <w:t>Познакомиться с видами сочинительных союзов (таблица,  с. 148).</w:t>
      </w:r>
    </w:p>
    <w:p w:rsidR="00BB72A8" w:rsidRPr="00BB72A8" w:rsidRDefault="00BB72A8" w:rsidP="00BB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72A8">
        <w:rPr>
          <w:rFonts w:ascii="Times New Roman" w:hAnsi="Times New Roman" w:cs="Times New Roman"/>
          <w:sz w:val="28"/>
          <w:szCs w:val="28"/>
        </w:rPr>
        <w:t xml:space="preserve">Прочитать и запомнить правила постановки запятой между однородными членами (таблица, с. 149) </w:t>
      </w:r>
    </w:p>
    <w:p w:rsidR="00BB72A8" w:rsidRPr="00BB72A8" w:rsidRDefault="00BB72A8" w:rsidP="00BB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72A8">
        <w:rPr>
          <w:rFonts w:ascii="Times New Roman" w:hAnsi="Times New Roman" w:cs="Times New Roman"/>
          <w:sz w:val="28"/>
          <w:szCs w:val="28"/>
        </w:rPr>
        <w:t>Выполнить упражнения 319, 320</w:t>
      </w:r>
    </w:p>
    <w:p w:rsidR="00BB72A8" w:rsidRPr="00BB72A8" w:rsidRDefault="00BB72A8" w:rsidP="00BB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72A8">
        <w:rPr>
          <w:rFonts w:ascii="Times New Roman" w:hAnsi="Times New Roman" w:cs="Times New Roman"/>
          <w:sz w:val="28"/>
          <w:szCs w:val="28"/>
        </w:rPr>
        <w:t>Итог</w:t>
      </w:r>
    </w:p>
    <w:p w:rsidR="00BB72A8" w:rsidRPr="00BB72A8" w:rsidRDefault="00BB72A8" w:rsidP="00BB7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2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3352800"/>
            <wp:effectExtent l="19050" t="0" r="0" b="0"/>
            <wp:docPr id="1" name="Рисунок 1" descr="Памятка &quot;Запятые при однородных членах предложения&quot; - Начальная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&quot;Запятые при однородных членах предложения&quot; - Начальная школ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A8" w:rsidRPr="00BB72A8" w:rsidRDefault="00BB72A8" w:rsidP="00BB7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72A8">
        <w:rPr>
          <w:rFonts w:ascii="Times New Roman" w:hAnsi="Times New Roman" w:cs="Times New Roman"/>
          <w:sz w:val="28"/>
          <w:szCs w:val="28"/>
        </w:rPr>
        <w:t xml:space="preserve">Домашнее задание: выучить правила (с.149),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B72A8">
        <w:rPr>
          <w:rFonts w:ascii="Times New Roman" w:hAnsi="Times New Roman" w:cs="Times New Roman"/>
          <w:sz w:val="28"/>
          <w:szCs w:val="28"/>
        </w:rPr>
        <w:t>выполнить упражнение 322</w:t>
      </w:r>
    </w:p>
    <w:sectPr w:rsidR="00BB72A8" w:rsidRPr="00BB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57307"/>
    <w:multiLevelType w:val="hybridMultilevel"/>
    <w:tmpl w:val="A738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2A8"/>
    <w:rsid w:val="00BB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2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2023-02-06T06:30:00Z</dcterms:created>
  <dcterms:modified xsi:type="dcterms:W3CDTF">2023-02-06T06:41:00Z</dcterms:modified>
</cp:coreProperties>
</file>