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3F" w:rsidRPr="004B543F" w:rsidRDefault="004B543F" w:rsidP="004B543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Friday</w:t>
      </w:r>
      <w:r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</w:t>
      </w:r>
      <w:r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third </w:t>
      </w:r>
      <w:proofErr w:type="gramStart"/>
      <w:r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of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February</w:t>
      </w:r>
      <w:proofErr w:type="gramEnd"/>
      <w:r w:rsidRPr="00EF209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EF2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Class-Work</w:t>
      </w:r>
      <w:r w:rsidRPr="00EF209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Exercise </w:t>
      </w:r>
    </w:p>
    <w:p w:rsidR="004B543F" w:rsidRDefault="004B543F" w:rsidP="004B543F">
      <w:pPr>
        <w:autoSpaceDE w:val="0"/>
        <w:rPr>
          <w:rStyle w:val="a4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</w:pPr>
      <w:r w:rsidRPr="00E6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Великие произведения искусства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 w:rsidRPr="002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активизация лексико-грамматических нав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ыков по теме урока</w:t>
      </w:r>
      <w:r w:rsidRPr="002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17E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7087">
        <w:rPr>
          <w:rStyle w:val="a4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Способствовать (создать условия </w:t>
      </w:r>
      <w:proofErr w:type="gramStart"/>
      <w:r w:rsidRPr="00D27087">
        <w:rPr>
          <w:rStyle w:val="a4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для</w:t>
      </w:r>
      <w:proofErr w:type="gramEnd"/>
      <w:r w:rsidRPr="00D27087">
        <w:rPr>
          <w:rStyle w:val="a4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) </w:t>
      </w:r>
      <w:proofErr w:type="gramStart"/>
      <w:r w:rsidRPr="00D27087">
        <w:rPr>
          <w:rStyle w:val="a4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развитию</w:t>
      </w:r>
      <w:proofErr w:type="gramEnd"/>
      <w:r w:rsidRPr="00D27087">
        <w:rPr>
          <w:rStyle w:val="a4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  навыков изучающего чтения.</w:t>
      </w:r>
    </w:p>
    <w:p w:rsidR="000F68A9" w:rsidRDefault="004B543F" w:rsidP="004B543F">
      <w:pPr>
        <w:autoSpaceDE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7E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217E1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Посмотреть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4" w:history="1">
        <w:r w:rsidR="000F68A9" w:rsidRPr="0027685B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https://www.youtube.com/watch?v=O889M9IyhXw</w:t>
        </w:r>
      </w:hyperlink>
    </w:p>
    <w:p w:rsidR="004B543F" w:rsidRDefault="000F68A9" w:rsidP="004B543F">
      <w:pPr>
        <w:autoSpaceDE w:val="0"/>
      </w:pPr>
      <w:r w:rsidRPr="000F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 с презентацией по теме урока</w:t>
      </w:r>
      <w:r w:rsidR="004B543F" w:rsidRPr="000F68A9">
        <w:t xml:space="preserve"> </w:t>
      </w:r>
    </w:p>
    <w:p w:rsidR="000F68A9" w:rsidRPr="000F68A9" w:rsidRDefault="000F68A9" w:rsidP="000F68A9">
      <w:pPr>
        <w:autoSpaceDE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F68A9">
        <w:rPr>
          <w:lang w:val="en-US"/>
        </w:rPr>
        <w:t xml:space="preserve">3. </w:t>
      </w:r>
      <w:r w:rsidRPr="000F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F68A9">
        <w:rPr>
          <w:rFonts w:ascii="Times New Roman" w:hAnsi="Times New Roman" w:cs="Times New Roman"/>
          <w:sz w:val="26"/>
          <w:szCs w:val="26"/>
        </w:rPr>
        <w:t>Чтение</w:t>
      </w:r>
      <w:r w:rsidRPr="000F68A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F68A9">
        <w:rPr>
          <w:rFonts w:ascii="Times New Roman" w:hAnsi="Times New Roman" w:cs="Times New Roman"/>
          <w:sz w:val="26"/>
          <w:szCs w:val="26"/>
        </w:rPr>
        <w:t>и</w:t>
      </w:r>
      <w:r w:rsidRPr="000F68A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F68A9">
        <w:rPr>
          <w:rFonts w:ascii="Times New Roman" w:hAnsi="Times New Roman" w:cs="Times New Roman"/>
          <w:sz w:val="26"/>
          <w:szCs w:val="26"/>
        </w:rPr>
        <w:t>перевод</w:t>
      </w:r>
      <w:r w:rsidRPr="000F68A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F68A9">
        <w:rPr>
          <w:rFonts w:ascii="Times New Roman" w:hAnsi="Times New Roman" w:cs="Times New Roman"/>
          <w:sz w:val="26"/>
          <w:szCs w:val="26"/>
        </w:rPr>
        <w:t>текста</w:t>
      </w:r>
      <w:r w:rsidRPr="000F68A9">
        <w:rPr>
          <w:rFonts w:ascii="Times New Roman" w:hAnsi="Times New Roman" w:cs="Times New Roman"/>
          <w:sz w:val="26"/>
          <w:szCs w:val="26"/>
          <w:lang w:val="en-US"/>
        </w:rPr>
        <w:t xml:space="preserve"> Spotlight 9 Spotlight on Russia p.7</w:t>
      </w:r>
    </w:p>
    <w:p w:rsidR="000F68A9" w:rsidRPr="00F641D3" w:rsidRDefault="000F68A9" w:rsidP="000F68A9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361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641D3">
        <w:rPr>
          <w:rFonts w:ascii="Times New Roman" w:hAnsi="Times New Roman" w:cs="Times New Roman"/>
          <w:sz w:val="26"/>
          <w:szCs w:val="26"/>
        </w:rPr>
        <w:t>Запись в тетради</w:t>
      </w:r>
    </w:p>
    <w:tbl>
      <w:tblPr>
        <w:tblStyle w:val="a7"/>
        <w:tblW w:w="0" w:type="auto"/>
        <w:tblLook w:val="04A0"/>
      </w:tblPr>
      <w:tblGrid>
        <w:gridCol w:w="4672"/>
        <w:gridCol w:w="4673"/>
      </w:tblGrid>
      <w:tr w:rsidR="000F68A9" w:rsidRPr="000F68A9" w:rsidTr="000F68A9">
        <w:trPr>
          <w:trHeight w:val="563"/>
        </w:trPr>
        <w:tc>
          <w:tcPr>
            <w:tcW w:w="4672" w:type="dxa"/>
            <w:vAlign w:val="center"/>
          </w:tcPr>
          <w:p w:rsidR="000F68A9" w:rsidRPr="000F68A9" w:rsidRDefault="000F68A9" w:rsidP="000F68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6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4673" w:type="dxa"/>
            <w:vAlign w:val="center"/>
          </w:tcPr>
          <w:p w:rsidR="000F68A9" w:rsidRPr="000F68A9" w:rsidRDefault="00DC7E62" w:rsidP="000F68A9">
            <w:pPr>
              <w:pStyle w:val="a6"/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  <w:shd w:val="clear" w:color="auto" w:fill="FFFFFF"/>
              </w:rPr>
            </w:pPr>
            <w:r w:rsidRPr="000F68A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F68A9" w:rsidRPr="000F68A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"https://nsportal.ru/shkola/inostrannye-yazyki/angliiskiy-yazyk/library/2015/03/15/prezentatsiya-na-temu-the-tretyakov" \t "_blank" </w:instrText>
            </w:r>
            <w:r w:rsidRPr="000F68A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0F68A9" w:rsidRPr="000F68A9" w:rsidRDefault="000F68A9" w:rsidP="000F68A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8A9">
              <w:rPr>
                <w:rStyle w:val="organictitlecontent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0F68A9">
              <w:rPr>
                <w:rStyle w:val="organictitlecontent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68A9">
              <w:rPr>
                <w:rStyle w:val="organictitlecontent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Tretyakov</w:t>
            </w:r>
            <w:proofErr w:type="spellEnd"/>
            <w:r w:rsidRPr="000F68A9">
              <w:rPr>
                <w:rStyle w:val="organictitlecontent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68A9">
              <w:rPr>
                <w:rStyle w:val="organictitlecontent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Gallery</w:t>
            </w:r>
            <w:proofErr w:type="spellEnd"/>
          </w:p>
          <w:p w:rsidR="000F68A9" w:rsidRPr="000F68A9" w:rsidRDefault="00DC7E62" w:rsidP="000F68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68A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F68A9" w:rsidRPr="000F68A9" w:rsidTr="00883178">
        <w:tc>
          <w:tcPr>
            <w:tcW w:w="4672" w:type="dxa"/>
          </w:tcPr>
          <w:p w:rsidR="000F68A9" w:rsidRPr="000F68A9" w:rsidRDefault="000F68A9" w:rsidP="000F68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6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Location</w:t>
            </w:r>
          </w:p>
        </w:tc>
        <w:tc>
          <w:tcPr>
            <w:tcW w:w="4673" w:type="dxa"/>
          </w:tcPr>
          <w:p w:rsidR="000F68A9" w:rsidRPr="000F68A9" w:rsidRDefault="000F68A9" w:rsidP="000F68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6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Moscow</w:t>
            </w:r>
          </w:p>
        </w:tc>
      </w:tr>
      <w:tr w:rsidR="000F68A9" w:rsidRPr="000F68A9" w:rsidTr="00883178">
        <w:tc>
          <w:tcPr>
            <w:tcW w:w="4672" w:type="dxa"/>
          </w:tcPr>
          <w:p w:rsidR="000F68A9" w:rsidRPr="000F68A9" w:rsidRDefault="000F68A9" w:rsidP="000F68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6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museum was founded in </w:t>
            </w:r>
          </w:p>
        </w:tc>
        <w:tc>
          <w:tcPr>
            <w:tcW w:w="4673" w:type="dxa"/>
          </w:tcPr>
          <w:p w:rsidR="000F68A9" w:rsidRPr="000F68A9" w:rsidRDefault="000F68A9" w:rsidP="000F68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6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1856</w:t>
            </w:r>
          </w:p>
        </w:tc>
      </w:tr>
      <w:tr w:rsidR="000F68A9" w:rsidRPr="000F68A9" w:rsidTr="00883178">
        <w:tc>
          <w:tcPr>
            <w:tcW w:w="4672" w:type="dxa"/>
          </w:tcPr>
          <w:p w:rsidR="000F68A9" w:rsidRPr="000F68A9" w:rsidRDefault="000F68A9" w:rsidP="000F68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6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total number of works</w:t>
            </w:r>
          </w:p>
        </w:tc>
        <w:tc>
          <w:tcPr>
            <w:tcW w:w="4673" w:type="dxa"/>
          </w:tcPr>
          <w:p w:rsidR="000F68A9" w:rsidRPr="000F68A9" w:rsidRDefault="000F68A9" w:rsidP="000F68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6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130,000</w:t>
            </w:r>
          </w:p>
        </w:tc>
      </w:tr>
      <w:tr w:rsidR="000F68A9" w:rsidRPr="000F68A9" w:rsidTr="00883178">
        <w:tc>
          <w:tcPr>
            <w:tcW w:w="4672" w:type="dxa"/>
          </w:tcPr>
          <w:p w:rsidR="000F68A9" w:rsidRPr="000F68A9" w:rsidRDefault="000F68A9" w:rsidP="000F68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6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number of rooms </w:t>
            </w:r>
          </w:p>
        </w:tc>
        <w:tc>
          <w:tcPr>
            <w:tcW w:w="4673" w:type="dxa"/>
          </w:tcPr>
          <w:p w:rsidR="000F68A9" w:rsidRPr="000F68A9" w:rsidRDefault="000F68A9" w:rsidP="000F68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6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</w:tr>
      <w:tr w:rsidR="000F68A9" w:rsidRPr="005F4A4B" w:rsidTr="00883178">
        <w:tc>
          <w:tcPr>
            <w:tcW w:w="4672" w:type="dxa"/>
          </w:tcPr>
          <w:p w:rsidR="000F68A9" w:rsidRPr="000F68A9" w:rsidRDefault="000F68A9" w:rsidP="000F68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6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hours</w:t>
            </w:r>
          </w:p>
        </w:tc>
        <w:tc>
          <w:tcPr>
            <w:tcW w:w="4673" w:type="dxa"/>
          </w:tcPr>
          <w:p w:rsidR="000F68A9" w:rsidRPr="000F68A9" w:rsidRDefault="000F68A9" w:rsidP="000F68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6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10a.m. – 7 </w:t>
            </w:r>
            <w:proofErr w:type="spellStart"/>
            <w:r w:rsidRPr="000F6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p.m</w:t>
            </w:r>
            <w:proofErr w:type="spellEnd"/>
            <w:r w:rsidRPr="000F6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F68A9" w:rsidRPr="000F68A9" w:rsidRDefault="000F68A9" w:rsidP="000F68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6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Monday  10a.m. – 8 </w:t>
            </w:r>
            <w:proofErr w:type="spellStart"/>
            <w:r w:rsidRPr="000F6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p.m</w:t>
            </w:r>
            <w:proofErr w:type="spellEnd"/>
            <w:r w:rsidRPr="000F6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F68A9" w:rsidRPr="005F4A4B" w:rsidTr="00883178">
        <w:tc>
          <w:tcPr>
            <w:tcW w:w="4672" w:type="dxa"/>
          </w:tcPr>
          <w:p w:rsidR="000F68A9" w:rsidRPr="000F68A9" w:rsidRDefault="000F68A9" w:rsidP="000F68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6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Admission costs</w:t>
            </w:r>
          </w:p>
        </w:tc>
        <w:tc>
          <w:tcPr>
            <w:tcW w:w="4673" w:type="dxa"/>
          </w:tcPr>
          <w:p w:rsidR="000F68A9" w:rsidRPr="000F68A9" w:rsidRDefault="000F68A9" w:rsidP="000F68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6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Children and students 50-130rubles</w:t>
            </w:r>
          </w:p>
          <w:p w:rsidR="000F68A9" w:rsidRPr="000F68A9" w:rsidRDefault="000F68A9" w:rsidP="000F68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6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Adults 100-225 rubles</w:t>
            </w:r>
          </w:p>
        </w:tc>
      </w:tr>
      <w:tr w:rsidR="000F68A9" w:rsidRPr="000F68A9" w:rsidTr="00883178">
        <w:tc>
          <w:tcPr>
            <w:tcW w:w="4672" w:type="dxa"/>
          </w:tcPr>
          <w:p w:rsidR="000F68A9" w:rsidRPr="000F68A9" w:rsidRDefault="000F68A9" w:rsidP="000F68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6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name of a founder</w:t>
            </w:r>
          </w:p>
        </w:tc>
        <w:tc>
          <w:tcPr>
            <w:tcW w:w="4673" w:type="dxa"/>
          </w:tcPr>
          <w:p w:rsidR="000F68A9" w:rsidRPr="000F68A9" w:rsidRDefault="000F68A9" w:rsidP="000F68A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F6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Pavel</w:t>
            </w:r>
            <w:proofErr w:type="spellEnd"/>
            <w:r w:rsidRPr="000F6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6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Mikhailovich</w:t>
            </w:r>
            <w:proofErr w:type="spellEnd"/>
            <w:r w:rsidRPr="000F6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6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Tretyakov</w:t>
            </w:r>
            <w:proofErr w:type="spellEnd"/>
          </w:p>
        </w:tc>
      </w:tr>
    </w:tbl>
    <w:p w:rsidR="000F68A9" w:rsidRPr="00AB22AE" w:rsidRDefault="000F68A9" w:rsidP="000F68A9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0F68A9" w:rsidRPr="00AB22AE" w:rsidRDefault="000F68A9" w:rsidP="000F68A9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4B543F" w:rsidRPr="000F68A9" w:rsidRDefault="000F68A9" w:rsidP="000F68A9">
      <w:pPr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0F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4B543F" w:rsidRPr="002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 Домашнее задание: </w:t>
      </w:r>
      <w:r w:rsidRPr="000F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написать сообщение об извест</w:t>
      </w:r>
      <w:r w:rsidR="005F4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 музее</w:t>
      </w:r>
      <w:r w:rsidR="004D2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4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 заполнить к сообщению </w:t>
      </w:r>
      <w:r w:rsidRPr="000F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таблицу.</w:t>
      </w:r>
    </w:p>
    <w:p w:rsidR="004B543F" w:rsidRPr="000F68A9" w:rsidRDefault="004B543F" w:rsidP="000F68A9">
      <w:pPr>
        <w:pStyle w:val="a6"/>
        <w:rPr>
          <w:rFonts w:ascii="Times New Roman" w:hAnsi="Times New Roman" w:cs="Times New Roman"/>
          <w:sz w:val="28"/>
          <w:szCs w:val="28"/>
        </w:rPr>
      </w:pPr>
      <w:r w:rsidRPr="000F68A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0025A" w:rsidRPr="000F68A9" w:rsidRDefault="0070025A"/>
    <w:sectPr w:rsidR="0070025A" w:rsidRPr="000F68A9" w:rsidSect="0070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543F"/>
    <w:rsid w:val="000F68A9"/>
    <w:rsid w:val="001630FD"/>
    <w:rsid w:val="004B543F"/>
    <w:rsid w:val="004D2A16"/>
    <w:rsid w:val="005F4A4B"/>
    <w:rsid w:val="0070025A"/>
    <w:rsid w:val="00DC7E62"/>
    <w:rsid w:val="00F6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5A"/>
  </w:style>
  <w:style w:type="paragraph" w:styleId="2">
    <w:name w:val="heading 2"/>
    <w:basedOn w:val="a"/>
    <w:link w:val="20"/>
    <w:uiPriority w:val="9"/>
    <w:qFormat/>
    <w:rsid w:val="000F68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43F"/>
    <w:pPr>
      <w:ind w:left="720"/>
      <w:contextualSpacing/>
    </w:pPr>
  </w:style>
  <w:style w:type="character" w:styleId="a4">
    <w:name w:val="Emphasis"/>
    <w:basedOn w:val="a0"/>
    <w:uiPriority w:val="20"/>
    <w:qFormat/>
    <w:rsid w:val="004B543F"/>
    <w:rPr>
      <w:i/>
      <w:iCs/>
    </w:rPr>
  </w:style>
  <w:style w:type="character" w:styleId="a5">
    <w:name w:val="Hyperlink"/>
    <w:basedOn w:val="a0"/>
    <w:uiPriority w:val="99"/>
    <w:unhideWhenUsed/>
    <w:rsid w:val="004B543F"/>
    <w:rPr>
      <w:color w:val="0000FF" w:themeColor="hyperlink"/>
      <w:u w:val="single"/>
    </w:rPr>
  </w:style>
  <w:style w:type="paragraph" w:styleId="a6">
    <w:name w:val="No Spacing"/>
    <w:uiPriority w:val="1"/>
    <w:qFormat/>
    <w:rsid w:val="004B543F"/>
    <w:pPr>
      <w:spacing w:after="0" w:line="240" w:lineRule="auto"/>
    </w:pPr>
  </w:style>
  <w:style w:type="table" w:styleId="a7">
    <w:name w:val="Table Grid"/>
    <w:basedOn w:val="a1"/>
    <w:uiPriority w:val="39"/>
    <w:rsid w:val="000F6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F68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0F6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889M9Iyh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2023-02-02T18:23:00Z</dcterms:created>
  <dcterms:modified xsi:type="dcterms:W3CDTF">2023-02-03T08:26:00Z</dcterms:modified>
</cp:coreProperties>
</file>