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Default="00C931D1">
      <w:r>
        <w:t>Адаптированная физкультура 3 класс</w:t>
      </w:r>
    </w:p>
    <w:p w:rsidR="00C931D1" w:rsidRDefault="00C931D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1D1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C931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«Лазанье и </w:t>
      </w:r>
      <w:proofErr w:type="spellStart"/>
      <w:r w:rsidRPr="00C931D1">
        <w:rPr>
          <w:rFonts w:ascii="Times New Roman" w:hAnsi="Times New Roman" w:cs="Times New Roman"/>
          <w:b/>
          <w:color w:val="FF0000"/>
          <w:sz w:val="24"/>
          <w:szCs w:val="24"/>
        </w:rPr>
        <w:t>перелезание</w:t>
      </w:r>
      <w:proofErr w:type="spellEnd"/>
      <w:r w:rsidRPr="00C931D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C931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C931D1">
        <w:rPr>
          <w:rFonts w:ascii="Times New Roman" w:hAnsi="Times New Roman" w:cs="Times New Roman"/>
          <w:b/>
          <w:color w:val="FF0000"/>
          <w:sz w:val="24"/>
          <w:szCs w:val="24"/>
        </w:rPr>
        <w:t>Упоры, висы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C931D1" w:rsidRDefault="00C931D1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31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Цель урока: Формирование способностей к осуществлению контрольной функции на освоение акробатических упражнений, висов и упоров, навыков лазанья и </w:t>
      </w:r>
      <w:proofErr w:type="spellStart"/>
      <w:r w:rsidRPr="00C931D1">
        <w:rPr>
          <w:rFonts w:ascii="Times New Roman" w:hAnsi="Times New Roman" w:cs="Times New Roman"/>
          <w:sz w:val="24"/>
          <w:szCs w:val="28"/>
          <w:shd w:val="clear" w:color="auto" w:fill="FFFFFF"/>
        </w:rPr>
        <w:t>перелезания</w:t>
      </w:r>
      <w:proofErr w:type="spellEnd"/>
      <w:r w:rsidRPr="00C931D1">
        <w:rPr>
          <w:rFonts w:ascii="Times New Roman" w:hAnsi="Times New Roman" w:cs="Times New Roman"/>
          <w:sz w:val="24"/>
          <w:szCs w:val="28"/>
          <w:shd w:val="clear" w:color="auto" w:fill="FFFFFF"/>
        </w:rPr>
        <w:t>, строевых упражнений, развитие координационных способностей; контроль и самоконтроль изученных действий.</w:t>
      </w:r>
    </w:p>
    <w:p w:rsidR="00C931D1" w:rsidRDefault="00C931D1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Домашнее задание: Отработка приемов адаптированной физической культуры в приемах лазания,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перелазания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упоров  и висов в сопровождении родителей.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 Ходьба с заданием: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- на носках, руки вверх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- на пятках, руки за голову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- ходьба на внешней стороне стопы, руки в стороны</w:t>
      </w:r>
    </w:p>
    <w:p w:rsid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C931D1">
        <w:rPr>
          <w:rStyle w:val="c4"/>
          <w:color w:val="000000"/>
          <w:szCs w:val="28"/>
        </w:rPr>
        <w:t>- гусиным шагом.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 Ходьба с заданием: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- на носках, руки вверх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- на пятках, руки за голову</w:t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C931D1">
        <w:rPr>
          <w:rStyle w:val="c4"/>
          <w:color w:val="000000"/>
          <w:szCs w:val="28"/>
        </w:rPr>
        <w:t>- ходьба на внешней стороне стопы, руки в стороны</w:t>
      </w:r>
    </w:p>
    <w:p w:rsid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Cs w:val="28"/>
        </w:rPr>
      </w:pPr>
      <w:r w:rsidRPr="00C931D1">
        <w:rPr>
          <w:rStyle w:val="c4"/>
          <w:color w:val="000000"/>
          <w:szCs w:val="28"/>
        </w:rPr>
        <w:t>- гусиным шагом.</w:t>
      </w:r>
    </w:p>
    <w:p w:rsidR="00C931D1" w:rsidRDefault="00C931D1" w:rsidP="00C931D1">
      <w:pPr>
        <w:pStyle w:val="c10"/>
        <w:shd w:val="clear" w:color="auto" w:fill="FFFFFF"/>
        <w:spacing w:before="0" w:beforeAutospacing="0" w:after="0" w:afterAutospacing="0"/>
        <w:rPr>
          <w:noProof/>
        </w:rPr>
      </w:pPr>
      <w:r>
        <w:rPr>
          <w:rFonts w:ascii="Calibri" w:hAnsi="Calibri"/>
          <w:noProof/>
          <w:color w:val="000000"/>
          <w:sz w:val="20"/>
        </w:rPr>
        <w:drawing>
          <wp:inline distT="0" distB="0" distL="0" distR="0">
            <wp:extent cx="2990850" cy="22294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1D1">
        <w:rPr>
          <w:noProof/>
        </w:rPr>
        <w:t xml:space="preserve"> </w:t>
      </w:r>
      <w:r w:rsidRPr="00C931D1">
        <w:rPr>
          <w:rFonts w:ascii="Calibri" w:hAnsi="Calibri"/>
          <w:color w:val="000000"/>
          <w:sz w:val="20"/>
          <w:szCs w:val="22"/>
        </w:rPr>
        <w:drawing>
          <wp:inline distT="0" distB="0" distL="0" distR="0">
            <wp:extent cx="2990850" cy="2243138"/>
            <wp:effectExtent l="19050" t="0" r="0" b="0"/>
            <wp:docPr id="2" name="Рисунок 6" descr="https://proreiling.ru/wp-content/uploads/6/f/9/6f914d7d79a92a2742ac93c201cdc5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reiling.ru/wp-content/uploads/6/f/9/6f914d7d79a92a2742ac93c201cdc5b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D1" w:rsidRPr="00C931D1" w:rsidRDefault="00C931D1" w:rsidP="00C931D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192961" cy="3140627"/>
            <wp:effectExtent l="19050" t="0" r="0" b="0"/>
            <wp:docPr id="9" name="Рисунок 9" descr="https://cf3.ppt-online.org/files3/slide/m/MaSs2zhAtuHjpFYkf740J1EITUDBgroyNePW9b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f3.ppt-online.org/files3/slide/m/MaSs2zhAtuHjpFYkf740J1EITUDBgroyNePW9b/slid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095" cy="314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1D1" w:rsidRPr="00C931D1" w:rsidRDefault="00C931D1" w:rsidP="00C931D1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25818" cy="3267075"/>
            <wp:effectExtent l="19050" t="0" r="8082" b="0"/>
            <wp:docPr id="12" name="Рисунок 12" descr="https://img.labirint.ru/rcimg/57627988503baee6873c70061aa0f015/1920x1080/comments_pic/1216/01labvs9q1334586331.jpg?1334586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.labirint.ru/rcimg/57627988503baee6873c70061aa0f015/1920x1080/comments_pic/1216/01labvs9q1334586331.jpg?13345863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818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1D1" w:rsidRPr="00C931D1" w:rsidSect="00C931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D1"/>
    <w:rsid w:val="00062108"/>
    <w:rsid w:val="003F1A60"/>
    <w:rsid w:val="00AE2570"/>
    <w:rsid w:val="00C931D1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9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31D1"/>
  </w:style>
  <w:style w:type="paragraph" w:styleId="a3">
    <w:name w:val="Balloon Text"/>
    <w:basedOn w:val="a"/>
    <w:link w:val="a4"/>
    <w:uiPriority w:val="99"/>
    <w:semiHidden/>
    <w:unhideWhenUsed/>
    <w:rsid w:val="00C9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2023-01-13T17:59:00Z</cp:lastPrinted>
  <dcterms:created xsi:type="dcterms:W3CDTF">2023-01-13T17:52:00Z</dcterms:created>
  <dcterms:modified xsi:type="dcterms:W3CDTF">2023-01-13T18:10:00Z</dcterms:modified>
</cp:coreProperties>
</file>